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582E59" w14:textId="0E81358E" w:rsidR="0043337C" w:rsidRDefault="00F26727" w:rsidP="00D140A7">
      <w:pPr>
        <w:ind w:left="-630" w:right="-450" w:firstLine="630"/>
        <w:rPr>
          <w:sz w:val="28"/>
          <w:szCs w:val="28"/>
        </w:rPr>
      </w:pPr>
      <w:r>
        <w:rPr>
          <w:sz w:val="28"/>
          <w:szCs w:val="28"/>
        </w:rPr>
        <w:t>14</w:t>
      </w:r>
      <w:r w:rsidR="0043337C">
        <w:rPr>
          <w:sz w:val="28"/>
          <w:szCs w:val="28"/>
        </w:rPr>
        <w:t xml:space="preserve"> November 2025</w:t>
      </w:r>
    </w:p>
    <w:p w14:paraId="0DF047AE" w14:textId="77777777" w:rsidR="00F26727" w:rsidRDefault="00F26727" w:rsidP="00D140A7">
      <w:pPr>
        <w:ind w:left="-630" w:right="-450" w:firstLine="630"/>
        <w:rPr>
          <w:sz w:val="28"/>
          <w:szCs w:val="28"/>
        </w:rPr>
      </w:pPr>
    </w:p>
    <w:p w14:paraId="55FA8F70" w14:textId="0B2F7758" w:rsidR="00F26727" w:rsidRDefault="00F26727" w:rsidP="00D140A7">
      <w:pPr>
        <w:ind w:left="-630" w:right="-450" w:firstLine="630"/>
        <w:rPr>
          <w:sz w:val="28"/>
          <w:szCs w:val="28"/>
        </w:rPr>
      </w:pPr>
      <w:r>
        <w:rPr>
          <w:sz w:val="28"/>
          <w:szCs w:val="28"/>
        </w:rPr>
        <w:t>Stephen McAvoy</w:t>
      </w:r>
    </w:p>
    <w:p w14:paraId="085DA27E" w14:textId="69A9D250" w:rsidR="00F26727" w:rsidRDefault="00F26727" w:rsidP="00D140A7">
      <w:pPr>
        <w:ind w:left="-630" w:right="-450" w:firstLine="630"/>
        <w:rPr>
          <w:sz w:val="28"/>
          <w:szCs w:val="28"/>
        </w:rPr>
      </w:pPr>
      <w:r>
        <w:rPr>
          <w:sz w:val="28"/>
          <w:szCs w:val="28"/>
        </w:rPr>
        <w:t>301 Governor Hunt Road</w:t>
      </w:r>
    </w:p>
    <w:p w14:paraId="37022DF5" w14:textId="32F63DC0" w:rsidR="00F26727" w:rsidRDefault="00F26727" w:rsidP="00D140A7">
      <w:pPr>
        <w:ind w:left="-630" w:right="-450" w:firstLine="630"/>
        <w:rPr>
          <w:sz w:val="28"/>
          <w:szCs w:val="28"/>
        </w:rPr>
      </w:pPr>
      <w:r>
        <w:rPr>
          <w:sz w:val="28"/>
          <w:szCs w:val="28"/>
        </w:rPr>
        <w:t>Vernon, VT</w:t>
      </w:r>
    </w:p>
    <w:p w14:paraId="2EF6BC70" w14:textId="77777777" w:rsidR="0043337C" w:rsidRDefault="0043337C" w:rsidP="00D140A7">
      <w:pPr>
        <w:ind w:left="-630" w:right="-450" w:firstLine="630"/>
        <w:rPr>
          <w:sz w:val="28"/>
          <w:szCs w:val="28"/>
        </w:rPr>
      </w:pPr>
    </w:p>
    <w:p w14:paraId="7B3DFEB1" w14:textId="77777777" w:rsidR="00D140A7" w:rsidRPr="00D140A7" w:rsidRDefault="00D140A7" w:rsidP="00D140A7">
      <w:pPr>
        <w:ind w:left="-630" w:right="-450" w:firstLine="630"/>
        <w:rPr>
          <w:sz w:val="28"/>
          <w:szCs w:val="28"/>
        </w:rPr>
      </w:pPr>
      <w:r w:rsidRPr="00D140A7">
        <w:rPr>
          <w:sz w:val="28"/>
          <w:szCs w:val="28"/>
        </w:rPr>
        <w:t xml:space="preserve">PUC Case No. </w:t>
      </w:r>
      <w:r>
        <w:rPr>
          <w:sz w:val="28"/>
          <w:szCs w:val="28"/>
        </w:rPr>
        <w:t>25-2412-PET</w:t>
      </w:r>
    </w:p>
    <w:p w14:paraId="1460CCA8" w14:textId="77777777" w:rsidR="00D140A7" w:rsidRPr="00D140A7" w:rsidRDefault="00D140A7" w:rsidP="00DD4852">
      <w:pPr>
        <w:rPr>
          <w:sz w:val="28"/>
          <w:szCs w:val="28"/>
        </w:rPr>
      </w:pPr>
    </w:p>
    <w:p w14:paraId="6098025A" w14:textId="4E573240" w:rsidR="00D140A7" w:rsidRDefault="00EE133C" w:rsidP="00DD4852">
      <w:pPr>
        <w:rPr>
          <w:sz w:val="28"/>
          <w:szCs w:val="28"/>
        </w:rPr>
      </w:pPr>
      <w:r>
        <w:rPr>
          <w:sz w:val="28"/>
          <w:szCs w:val="28"/>
        </w:rPr>
        <w:t xml:space="preserve">Issues from a neighbor to </w:t>
      </w:r>
      <w:r w:rsidR="0043337C">
        <w:rPr>
          <w:sz w:val="28"/>
          <w:szCs w:val="28"/>
        </w:rPr>
        <w:t>this project</w:t>
      </w:r>
      <w:r w:rsidR="002E7E9C">
        <w:rPr>
          <w:sz w:val="28"/>
          <w:szCs w:val="28"/>
        </w:rPr>
        <w:t>…</w:t>
      </w:r>
    </w:p>
    <w:p w14:paraId="780CAE63" w14:textId="77777777" w:rsidR="002E7E9C" w:rsidRPr="00D140A7" w:rsidRDefault="002E7E9C" w:rsidP="00DD4852">
      <w:pPr>
        <w:rPr>
          <w:sz w:val="28"/>
          <w:szCs w:val="28"/>
        </w:rPr>
      </w:pPr>
    </w:p>
    <w:p w14:paraId="429F0ED0" w14:textId="269B3BD8" w:rsidR="00D140A7" w:rsidRDefault="00DD4852" w:rsidP="00DD4852">
      <w:pPr>
        <w:rPr>
          <w:sz w:val="28"/>
          <w:szCs w:val="28"/>
        </w:rPr>
      </w:pPr>
      <w:r w:rsidRPr="00D140A7">
        <w:rPr>
          <w:sz w:val="28"/>
          <w:szCs w:val="28"/>
        </w:rPr>
        <w:t>I am</w:t>
      </w:r>
      <w:r w:rsidR="00640FF6">
        <w:rPr>
          <w:sz w:val="28"/>
          <w:szCs w:val="28"/>
        </w:rPr>
        <w:t xml:space="preserve"> an adjoining homeowner with 284</w:t>
      </w:r>
      <w:r w:rsidRPr="00D140A7">
        <w:rPr>
          <w:sz w:val="28"/>
          <w:szCs w:val="28"/>
        </w:rPr>
        <w:t>' of my property abutting this project</w:t>
      </w:r>
      <w:r w:rsidR="002077EA">
        <w:rPr>
          <w:sz w:val="28"/>
          <w:szCs w:val="28"/>
        </w:rPr>
        <w:t>’s n</w:t>
      </w:r>
      <w:r w:rsidR="006F411C">
        <w:rPr>
          <w:sz w:val="28"/>
          <w:szCs w:val="28"/>
        </w:rPr>
        <w:t>orth</w:t>
      </w:r>
      <w:r w:rsidR="002077EA">
        <w:rPr>
          <w:sz w:val="28"/>
          <w:szCs w:val="28"/>
        </w:rPr>
        <w:t>ern</w:t>
      </w:r>
      <w:r w:rsidR="006F411C">
        <w:rPr>
          <w:sz w:val="28"/>
          <w:szCs w:val="28"/>
        </w:rPr>
        <w:t xml:space="preserve"> boundary</w:t>
      </w:r>
      <w:r w:rsidRPr="00D140A7">
        <w:rPr>
          <w:sz w:val="28"/>
          <w:szCs w:val="28"/>
        </w:rPr>
        <w:t>.</w:t>
      </w:r>
      <w:r w:rsidR="00D140A7">
        <w:rPr>
          <w:sz w:val="28"/>
          <w:szCs w:val="28"/>
        </w:rPr>
        <w:t xml:space="preserve"> I have lived here for over 40 years and have spent hours watching the wildlife, farming activities and the occasional snowmobiler using this field.</w:t>
      </w:r>
      <w:r w:rsidRPr="00D140A7">
        <w:rPr>
          <w:sz w:val="28"/>
          <w:szCs w:val="28"/>
        </w:rPr>
        <w:t xml:space="preserve"> </w:t>
      </w:r>
      <w:r w:rsidR="00D140A7">
        <w:rPr>
          <w:sz w:val="28"/>
          <w:szCs w:val="28"/>
        </w:rPr>
        <w:t>While the now shuttered Vermont Yankee Nuclear Power Stat</w:t>
      </w:r>
      <w:r w:rsidR="00DC0E52">
        <w:rPr>
          <w:sz w:val="28"/>
          <w:szCs w:val="28"/>
        </w:rPr>
        <w:t xml:space="preserve">ion is across the street, it was </w:t>
      </w:r>
      <w:r w:rsidR="00D140A7">
        <w:rPr>
          <w:sz w:val="28"/>
          <w:szCs w:val="28"/>
        </w:rPr>
        <w:t xml:space="preserve">not </w:t>
      </w:r>
      <w:r w:rsidR="00DE43CB">
        <w:rPr>
          <w:sz w:val="28"/>
          <w:szCs w:val="28"/>
        </w:rPr>
        <w:t xml:space="preserve">visible to me or </w:t>
      </w:r>
      <w:r w:rsidR="00DC0E52">
        <w:rPr>
          <w:sz w:val="28"/>
          <w:szCs w:val="28"/>
        </w:rPr>
        <w:t xml:space="preserve">to </w:t>
      </w:r>
      <w:r w:rsidR="00DE43CB">
        <w:rPr>
          <w:sz w:val="28"/>
          <w:szCs w:val="28"/>
        </w:rPr>
        <w:t xml:space="preserve">anyone </w:t>
      </w:r>
      <w:r w:rsidR="00D140A7">
        <w:rPr>
          <w:sz w:val="28"/>
          <w:szCs w:val="28"/>
        </w:rPr>
        <w:t xml:space="preserve">on </w:t>
      </w:r>
      <w:r w:rsidR="00D140A7" w:rsidRPr="00D140A7">
        <w:rPr>
          <w:sz w:val="28"/>
          <w:szCs w:val="28"/>
        </w:rPr>
        <w:t>Governor Hunt Road</w:t>
      </w:r>
      <w:r w:rsidR="00D140A7">
        <w:rPr>
          <w:sz w:val="28"/>
          <w:szCs w:val="28"/>
        </w:rPr>
        <w:t xml:space="preserve">. </w:t>
      </w:r>
    </w:p>
    <w:p w14:paraId="61B4A514" w14:textId="77777777" w:rsidR="00962A01" w:rsidRDefault="00962A01" w:rsidP="00DD4852">
      <w:pPr>
        <w:rPr>
          <w:sz w:val="28"/>
          <w:szCs w:val="28"/>
        </w:rPr>
      </w:pPr>
    </w:p>
    <w:p w14:paraId="71E9CEC9" w14:textId="1A3A82F3" w:rsidR="00603104" w:rsidRDefault="00962A01" w:rsidP="00603104">
      <w:pPr>
        <w:rPr>
          <w:sz w:val="28"/>
          <w:szCs w:val="28"/>
        </w:rPr>
      </w:pPr>
      <w:r>
        <w:rPr>
          <w:sz w:val="28"/>
          <w:szCs w:val="28"/>
        </w:rPr>
        <w:t>There is an approximately 150’ section with an unobstructed view from the back deck of m</w:t>
      </w:r>
      <w:r w:rsidR="00DC0E52">
        <w:rPr>
          <w:sz w:val="28"/>
          <w:szCs w:val="28"/>
        </w:rPr>
        <w:t>y house to this project field</w:t>
      </w:r>
      <w:r w:rsidR="00EE133C">
        <w:rPr>
          <w:sz w:val="28"/>
          <w:szCs w:val="28"/>
        </w:rPr>
        <w:t xml:space="preserve">. </w:t>
      </w:r>
      <w:r>
        <w:rPr>
          <w:sz w:val="28"/>
          <w:szCs w:val="28"/>
        </w:rPr>
        <w:t>I mow my lawn ri</w:t>
      </w:r>
      <w:r w:rsidR="00EE133C">
        <w:rPr>
          <w:sz w:val="28"/>
          <w:szCs w:val="28"/>
        </w:rPr>
        <w:t xml:space="preserve">ght up to the property boundary </w:t>
      </w:r>
      <w:r w:rsidR="00DC0E52">
        <w:rPr>
          <w:sz w:val="28"/>
          <w:szCs w:val="28"/>
        </w:rPr>
        <w:t>(see photo</w:t>
      </w:r>
      <w:r>
        <w:rPr>
          <w:sz w:val="28"/>
          <w:szCs w:val="28"/>
        </w:rPr>
        <w:t>)</w:t>
      </w:r>
      <w:r w:rsidR="00EE133C">
        <w:rPr>
          <w:sz w:val="28"/>
          <w:szCs w:val="28"/>
        </w:rPr>
        <w:t>.</w:t>
      </w:r>
      <w:r>
        <w:rPr>
          <w:sz w:val="28"/>
          <w:szCs w:val="28"/>
        </w:rPr>
        <w:t xml:space="preserve"> Thus, </w:t>
      </w:r>
      <w:r w:rsidR="00D140A7">
        <w:rPr>
          <w:sz w:val="28"/>
          <w:szCs w:val="28"/>
        </w:rPr>
        <w:t>I am</w:t>
      </w:r>
      <w:r w:rsidR="00DD4852" w:rsidRPr="00D140A7">
        <w:rPr>
          <w:sz w:val="28"/>
          <w:szCs w:val="28"/>
        </w:rPr>
        <w:t xml:space="preserve"> concern</w:t>
      </w:r>
      <w:r w:rsidR="00D140A7">
        <w:rPr>
          <w:sz w:val="28"/>
          <w:szCs w:val="28"/>
        </w:rPr>
        <w:t>ed with</w:t>
      </w:r>
      <w:r w:rsidR="00DD4852" w:rsidRPr="00D140A7">
        <w:rPr>
          <w:sz w:val="28"/>
          <w:szCs w:val="28"/>
        </w:rPr>
        <w:t xml:space="preserve"> th</w:t>
      </w:r>
      <w:r w:rsidR="006F411C">
        <w:rPr>
          <w:sz w:val="28"/>
          <w:szCs w:val="28"/>
        </w:rPr>
        <w:t xml:space="preserve">e </w:t>
      </w:r>
      <w:r>
        <w:rPr>
          <w:sz w:val="28"/>
          <w:szCs w:val="28"/>
        </w:rPr>
        <w:t xml:space="preserve">project’s </w:t>
      </w:r>
      <w:r w:rsidR="006F411C">
        <w:rPr>
          <w:sz w:val="28"/>
          <w:szCs w:val="28"/>
        </w:rPr>
        <w:t>visua</w:t>
      </w:r>
      <w:r w:rsidR="00F26727">
        <w:rPr>
          <w:sz w:val="28"/>
          <w:szCs w:val="28"/>
        </w:rPr>
        <w:t>l impact and aesthetics. L</w:t>
      </w:r>
      <w:r w:rsidR="00DD4852" w:rsidRPr="00D140A7">
        <w:rPr>
          <w:sz w:val="28"/>
          <w:szCs w:val="28"/>
        </w:rPr>
        <w:t>ack</w:t>
      </w:r>
      <w:r w:rsidR="00A07BB6">
        <w:rPr>
          <w:sz w:val="28"/>
          <w:szCs w:val="28"/>
        </w:rPr>
        <w:t xml:space="preserve"> of</w:t>
      </w:r>
      <w:r w:rsidR="00DD4852" w:rsidRPr="00D140A7">
        <w:rPr>
          <w:sz w:val="28"/>
          <w:szCs w:val="28"/>
        </w:rPr>
        <w:t xml:space="preserve"> </w:t>
      </w:r>
      <w:r w:rsidR="00640FF6">
        <w:rPr>
          <w:sz w:val="28"/>
          <w:szCs w:val="28"/>
        </w:rPr>
        <w:t>adequate</w:t>
      </w:r>
      <w:r w:rsidR="00D140A7">
        <w:rPr>
          <w:sz w:val="28"/>
          <w:szCs w:val="28"/>
        </w:rPr>
        <w:t xml:space="preserve"> </w:t>
      </w:r>
      <w:r w:rsidR="00DD4852" w:rsidRPr="00D140A7">
        <w:rPr>
          <w:sz w:val="28"/>
          <w:szCs w:val="28"/>
        </w:rPr>
        <w:t>mitigation by any tree plantings and minimal setback distance</w:t>
      </w:r>
      <w:r w:rsidR="00FB14EB">
        <w:rPr>
          <w:sz w:val="28"/>
          <w:szCs w:val="28"/>
        </w:rPr>
        <w:t xml:space="preserve"> from my property line</w:t>
      </w:r>
      <w:r w:rsidR="00F26727">
        <w:rPr>
          <w:sz w:val="28"/>
          <w:szCs w:val="28"/>
        </w:rPr>
        <w:t xml:space="preserve"> should be improved</w:t>
      </w:r>
      <w:r w:rsidR="00DD4852" w:rsidRPr="00D140A7">
        <w:rPr>
          <w:sz w:val="28"/>
          <w:szCs w:val="28"/>
        </w:rPr>
        <w:t xml:space="preserve">. </w:t>
      </w:r>
      <w:r w:rsidR="00A07BB6">
        <w:rPr>
          <w:sz w:val="28"/>
          <w:szCs w:val="28"/>
        </w:rPr>
        <w:t>To the East t</w:t>
      </w:r>
      <w:r w:rsidR="00DD4852" w:rsidRPr="00D140A7">
        <w:rPr>
          <w:sz w:val="28"/>
          <w:szCs w:val="28"/>
        </w:rPr>
        <w:t xml:space="preserve">he majority of plantings </w:t>
      </w:r>
      <w:r w:rsidR="00640FF6">
        <w:rPr>
          <w:sz w:val="28"/>
          <w:szCs w:val="28"/>
        </w:rPr>
        <w:t xml:space="preserve">(48 trees) </w:t>
      </w:r>
      <w:r w:rsidR="00DD4852" w:rsidRPr="00D140A7">
        <w:rPr>
          <w:sz w:val="28"/>
          <w:szCs w:val="28"/>
        </w:rPr>
        <w:t xml:space="preserve">are to address views from traffic </w:t>
      </w:r>
      <w:r w:rsidR="00FB14EB">
        <w:rPr>
          <w:sz w:val="28"/>
          <w:szCs w:val="28"/>
        </w:rPr>
        <w:t xml:space="preserve">and houses </w:t>
      </w:r>
      <w:r w:rsidR="00DD4852" w:rsidRPr="00D140A7">
        <w:rPr>
          <w:sz w:val="28"/>
          <w:szCs w:val="28"/>
        </w:rPr>
        <w:t xml:space="preserve">on the adjacent </w:t>
      </w:r>
      <w:r w:rsidR="00A07BB6">
        <w:rPr>
          <w:sz w:val="28"/>
          <w:szCs w:val="28"/>
        </w:rPr>
        <w:t>T</w:t>
      </w:r>
      <w:r w:rsidR="00640FF6">
        <w:rPr>
          <w:sz w:val="28"/>
          <w:szCs w:val="28"/>
        </w:rPr>
        <w:t>own road (Governor Hunt Road) whereas</w:t>
      </w:r>
      <w:r w:rsidR="00A07BB6">
        <w:rPr>
          <w:sz w:val="28"/>
          <w:szCs w:val="28"/>
        </w:rPr>
        <w:t xml:space="preserve"> to the North</w:t>
      </w:r>
      <w:r w:rsidR="00640FF6">
        <w:rPr>
          <w:sz w:val="28"/>
          <w:szCs w:val="28"/>
        </w:rPr>
        <w:t xml:space="preserve"> </w:t>
      </w:r>
      <w:r w:rsidR="00FB14EB">
        <w:rPr>
          <w:sz w:val="28"/>
          <w:szCs w:val="28"/>
        </w:rPr>
        <w:t>the proposed</w:t>
      </w:r>
      <w:r w:rsidR="00640FF6">
        <w:rPr>
          <w:sz w:val="28"/>
          <w:szCs w:val="28"/>
        </w:rPr>
        <w:t xml:space="preserve"> 6 </w:t>
      </w:r>
      <w:r w:rsidR="00EE133C">
        <w:rPr>
          <w:sz w:val="28"/>
          <w:szCs w:val="28"/>
        </w:rPr>
        <w:t xml:space="preserve">pine </w:t>
      </w:r>
      <w:r w:rsidR="00640FF6">
        <w:rPr>
          <w:sz w:val="28"/>
          <w:szCs w:val="28"/>
        </w:rPr>
        <w:t xml:space="preserve">trees will </w:t>
      </w:r>
      <w:r w:rsidR="00A07BB6">
        <w:rPr>
          <w:sz w:val="28"/>
          <w:szCs w:val="28"/>
        </w:rPr>
        <w:t xml:space="preserve">do little to </w:t>
      </w:r>
      <w:r w:rsidR="00640FF6">
        <w:rPr>
          <w:sz w:val="28"/>
          <w:szCs w:val="28"/>
        </w:rPr>
        <w:t xml:space="preserve">shield my view. </w:t>
      </w:r>
      <w:r w:rsidR="00DD4852" w:rsidRPr="00D140A7">
        <w:rPr>
          <w:sz w:val="28"/>
          <w:szCs w:val="28"/>
        </w:rPr>
        <w:t>These temporary views</w:t>
      </w:r>
      <w:r w:rsidR="00640FF6">
        <w:rPr>
          <w:sz w:val="28"/>
          <w:szCs w:val="28"/>
        </w:rPr>
        <w:t xml:space="preserve"> from the road</w:t>
      </w:r>
      <w:r w:rsidR="00DD4852" w:rsidRPr="00D140A7">
        <w:rPr>
          <w:sz w:val="28"/>
          <w:szCs w:val="28"/>
        </w:rPr>
        <w:t xml:space="preserve"> don't compare to my 24/7 exposure to the project. </w:t>
      </w:r>
      <w:r w:rsidR="00640FF6">
        <w:rPr>
          <w:sz w:val="28"/>
          <w:szCs w:val="28"/>
        </w:rPr>
        <w:t xml:space="preserve"> I’d like to see maybe 20</w:t>
      </w:r>
      <w:r w:rsidR="0043337C">
        <w:rPr>
          <w:sz w:val="28"/>
          <w:szCs w:val="28"/>
        </w:rPr>
        <w:t xml:space="preserve"> arbor vitae</w:t>
      </w:r>
      <w:r w:rsidR="00A07BB6">
        <w:rPr>
          <w:sz w:val="28"/>
          <w:szCs w:val="28"/>
        </w:rPr>
        <w:t xml:space="preserve"> to the North</w:t>
      </w:r>
      <w:r w:rsidR="0043337C">
        <w:rPr>
          <w:sz w:val="28"/>
          <w:szCs w:val="28"/>
        </w:rPr>
        <w:t>.</w:t>
      </w:r>
      <w:r w:rsidR="002077EA">
        <w:rPr>
          <w:sz w:val="28"/>
          <w:szCs w:val="28"/>
        </w:rPr>
        <w:t xml:space="preserve"> (</w:t>
      </w:r>
      <w:proofErr w:type="gramStart"/>
      <w:r w:rsidR="002077EA">
        <w:rPr>
          <w:sz w:val="28"/>
          <w:szCs w:val="28"/>
        </w:rPr>
        <w:t>info</w:t>
      </w:r>
      <w:proofErr w:type="gramEnd"/>
      <w:r w:rsidR="002077EA">
        <w:rPr>
          <w:sz w:val="28"/>
          <w:szCs w:val="28"/>
        </w:rPr>
        <w:t xml:space="preserve"> off the CS-102 Drawing)</w:t>
      </w:r>
      <w:r w:rsidR="00DC0E52">
        <w:rPr>
          <w:sz w:val="28"/>
          <w:szCs w:val="28"/>
        </w:rPr>
        <w:t xml:space="preserve"> This </w:t>
      </w:r>
      <w:r w:rsidR="00CB7677">
        <w:rPr>
          <w:sz w:val="28"/>
          <w:szCs w:val="28"/>
        </w:rPr>
        <w:t xml:space="preserve">northern </w:t>
      </w:r>
      <w:r w:rsidR="00DC0E52">
        <w:rPr>
          <w:sz w:val="28"/>
          <w:szCs w:val="28"/>
        </w:rPr>
        <w:t>location should not</w:t>
      </w:r>
      <w:r w:rsidR="00CB7677">
        <w:rPr>
          <w:sz w:val="28"/>
          <w:szCs w:val="28"/>
        </w:rPr>
        <w:t xml:space="preserve"> cause any shading of the panels.</w:t>
      </w:r>
      <w:r w:rsidR="00603104">
        <w:rPr>
          <w:sz w:val="28"/>
          <w:szCs w:val="28"/>
        </w:rPr>
        <w:t xml:space="preserve"> </w:t>
      </w:r>
    </w:p>
    <w:p w14:paraId="210511D1" w14:textId="77777777" w:rsidR="00603104" w:rsidRDefault="00603104" w:rsidP="00603104">
      <w:pPr>
        <w:rPr>
          <w:sz w:val="28"/>
          <w:szCs w:val="28"/>
        </w:rPr>
      </w:pPr>
    </w:p>
    <w:p w14:paraId="49197D54" w14:textId="27C2A750" w:rsidR="00603104" w:rsidRDefault="00603104" w:rsidP="00603104">
      <w:pPr>
        <w:rPr>
          <w:sz w:val="28"/>
          <w:szCs w:val="28"/>
        </w:rPr>
      </w:pPr>
      <w:r>
        <w:rPr>
          <w:sz w:val="28"/>
          <w:szCs w:val="28"/>
        </w:rPr>
        <w:t xml:space="preserve">Eliminating the uppermost </w:t>
      </w:r>
      <w:proofErr w:type="gramStart"/>
      <w:r>
        <w:rPr>
          <w:sz w:val="28"/>
          <w:szCs w:val="28"/>
        </w:rPr>
        <w:t>North-East</w:t>
      </w:r>
      <w:proofErr w:type="gramEnd"/>
      <w:r>
        <w:rPr>
          <w:sz w:val="28"/>
          <w:szCs w:val="28"/>
        </w:rPr>
        <w:t xml:space="preserve"> short row of solar panels and relocating the adjacent fencing would improve this situation considerably and allow improved screening </w:t>
      </w:r>
      <w:r w:rsidR="00FB14EB">
        <w:rPr>
          <w:sz w:val="28"/>
          <w:szCs w:val="28"/>
        </w:rPr>
        <w:t xml:space="preserve">aesthetics </w:t>
      </w:r>
      <w:r>
        <w:rPr>
          <w:sz w:val="28"/>
          <w:szCs w:val="28"/>
        </w:rPr>
        <w:t xml:space="preserve">with </w:t>
      </w:r>
      <w:r w:rsidR="00FB14EB">
        <w:rPr>
          <w:sz w:val="28"/>
          <w:szCs w:val="28"/>
        </w:rPr>
        <w:t xml:space="preserve">natural </w:t>
      </w:r>
      <w:r>
        <w:rPr>
          <w:sz w:val="28"/>
          <w:szCs w:val="28"/>
        </w:rPr>
        <w:t>arbor vitae or equivalent plantings.</w:t>
      </w:r>
      <w:r w:rsidR="003B7CFF">
        <w:rPr>
          <w:sz w:val="28"/>
          <w:szCs w:val="28"/>
        </w:rPr>
        <w:t xml:space="preserve"> </w:t>
      </w:r>
    </w:p>
    <w:p w14:paraId="6B277B76" w14:textId="77777777" w:rsidR="00EE133C" w:rsidRDefault="00EE133C" w:rsidP="002E7E9C">
      <w:pPr>
        <w:rPr>
          <w:sz w:val="28"/>
          <w:szCs w:val="28"/>
        </w:rPr>
      </w:pPr>
    </w:p>
    <w:p w14:paraId="134571A1" w14:textId="657F9E86" w:rsidR="002E7E9C" w:rsidRDefault="002E7E9C" w:rsidP="002E7E9C">
      <w:pPr>
        <w:rPr>
          <w:sz w:val="28"/>
          <w:szCs w:val="28"/>
        </w:rPr>
      </w:pPr>
      <w:r>
        <w:rPr>
          <w:sz w:val="28"/>
          <w:szCs w:val="28"/>
        </w:rPr>
        <w:t xml:space="preserve">In January 2025 I participated in a site visit of adjoining landowners with representatives from Great River and Aegis. At that time I expressed my screening concerns and need for adequate tree plantings. </w:t>
      </w:r>
      <w:r w:rsidR="00EE133C">
        <w:rPr>
          <w:sz w:val="28"/>
          <w:szCs w:val="28"/>
        </w:rPr>
        <w:t xml:space="preserve">I mentioned arbor vitae but now see those only screening toward the East. </w:t>
      </w:r>
      <w:r>
        <w:rPr>
          <w:sz w:val="28"/>
          <w:szCs w:val="28"/>
        </w:rPr>
        <w:t>Someone from Aegis suggested they could plant trees on MY property. I did not approve of this approach.</w:t>
      </w:r>
    </w:p>
    <w:p w14:paraId="2ABA0288" w14:textId="77777777" w:rsidR="00962A01" w:rsidRDefault="00962A01" w:rsidP="00DD4852">
      <w:pPr>
        <w:rPr>
          <w:sz w:val="28"/>
          <w:szCs w:val="28"/>
        </w:rPr>
      </w:pPr>
    </w:p>
    <w:p w14:paraId="3580389D" w14:textId="31318DB6" w:rsidR="003B7CFF" w:rsidRDefault="008F4F6A">
      <w:pPr>
        <w:rPr>
          <w:sz w:val="28"/>
          <w:szCs w:val="28"/>
        </w:rPr>
      </w:pPr>
      <w:r>
        <w:rPr>
          <w:sz w:val="28"/>
          <w:szCs w:val="28"/>
        </w:rPr>
        <w:t xml:space="preserve">One overlooked aesthetic impact of this project would be to the </w:t>
      </w:r>
      <w:r w:rsidR="00AF0708">
        <w:rPr>
          <w:sz w:val="28"/>
          <w:szCs w:val="28"/>
        </w:rPr>
        <w:t xml:space="preserve">Connecticut River Paddlers Trail </w:t>
      </w:r>
      <w:r w:rsidR="00E1187B">
        <w:rPr>
          <w:sz w:val="28"/>
          <w:szCs w:val="28"/>
        </w:rPr>
        <w:t xml:space="preserve">portage route around Vernon Dam </w:t>
      </w:r>
      <w:r>
        <w:rPr>
          <w:sz w:val="28"/>
          <w:szCs w:val="28"/>
        </w:rPr>
        <w:t>The route is</w:t>
      </w:r>
      <w:r w:rsidR="00E1187B">
        <w:rPr>
          <w:sz w:val="28"/>
          <w:szCs w:val="28"/>
        </w:rPr>
        <w:t xml:space="preserve"> on the East side of the Town road at approximately the middle of the project location. People paddling the river are thus met by the Vernon Station and Dam</w:t>
      </w:r>
      <w:r w:rsidR="00F82C6C">
        <w:rPr>
          <w:sz w:val="28"/>
          <w:szCs w:val="28"/>
        </w:rPr>
        <w:t xml:space="preserve"> and then when they hike up to the Town road there will be a big solar field instead of a corn field.</w:t>
      </w:r>
      <w:r w:rsidR="00E1187B">
        <w:rPr>
          <w:sz w:val="28"/>
          <w:szCs w:val="28"/>
        </w:rPr>
        <w:t xml:space="preserve"> </w:t>
      </w:r>
      <w:bookmarkStart w:id="0" w:name="_GoBack"/>
      <w:bookmarkEnd w:id="0"/>
      <w:r w:rsidR="003B7CFF">
        <w:rPr>
          <w:sz w:val="28"/>
          <w:szCs w:val="28"/>
        </w:rPr>
        <w:br w:type="page"/>
      </w:r>
    </w:p>
    <w:p w14:paraId="257036C1" w14:textId="77777777" w:rsidR="0043337C" w:rsidRDefault="0043337C" w:rsidP="00DD4852">
      <w:pPr>
        <w:rPr>
          <w:sz w:val="28"/>
          <w:szCs w:val="28"/>
        </w:rPr>
      </w:pPr>
    </w:p>
    <w:p w14:paraId="64E0D5FB" w14:textId="2DE01B03" w:rsidR="008F4F6A" w:rsidRDefault="008F4F6A" w:rsidP="00DD4852">
      <w:pPr>
        <w:rPr>
          <w:sz w:val="28"/>
          <w:szCs w:val="28"/>
        </w:rPr>
      </w:pPr>
      <w:r>
        <w:rPr>
          <w:sz w:val="28"/>
          <w:szCs w:val="28"/>
        </w:rPr>
        <w:t xml:space="preserve">Project </w:t>
      </w:r>
      <w:r w:rsidR="00E478B8">
        <w:rPr>
          <w:sz w:val="28"/>
          <w:szCs w:val="28"/>
        </w:rPr>
        <w:t>Case 25-2412-PET s</w:t>
      </w:r>
      <w:r w:rsidR="003B7CFF">
        <w:rPr>
          <w:sz w:val="28"/>
          <w:szCs w:val="28"/>
        </w:rPr>
        <w:t>ite as seen from McAvoy</w:t>
      </w:r>
      <w:r>
        <w:rPr>
          <w:sz w:val="28"/>
          <w:szCs w:val="28"/>
        </w:rPr>
        <w:t xml:space="preserve"> deck:</w:t>
      </w:r>
    </w:p>
    <w:p w14:paraId="207DDC39" w14:textId="3AF16AA3" w:rsidR="008F4F6A" w:rsidRDefault="008F4F6A" w:rsidP="00DD4852">
      <w:pPr>
        <w:rPr>
          <w:sz w:val="28"/>
          <w:szCs w:val="28"/>
        </w:rPr>
      </w:pPr>
    </w:p>
    <w:p w14:paraId="52B13126" w14:textId="77777777" w:rsidR="00D310EC" w:rsidRDefault="00D310EC" w:rsidP="00DD4852">
      <w:pPr>
        <w:rPr>
          <w:sz w:val="28"/>
          <w:szCs w:val="28"/>
        </w:rPr>
      </w:pPr>
    </w:p>
    <w:p w14:paraId="72B7702B" w14:textId="6755DEFE" w:rsidR="00D310EC" w:rsidRPr="00D140A7" w:rsidRDefault="00D310EC" w:rsidP="00DD4852">
      <w:pPr>
        <w:rPr>
          <w:sz w:val="28"/>
          <w:szCs w:val="28"/>
        </w:rPr>
      </w:pPr>
      <w:r>
        <w:rPr>
          <w:rFonts w:ascii="Helvetica" w:hAnsi="Helvetica" w:cs="Helvetica"/>
          <w:noProof/>
        </w:rPr>
        <w:drawing>
          <wp:inline distT="0" distB="0" distL="0" distR="0" wp14:anchorId="62B3D917" wp14:editId="078ACF0A">
            <wp:extent cx="5599430" cy="41995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621" cy="41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10EC" w:rsidRPr="00D140A7" w:rsidSect="008F4F6A">
      <w:pgSz w:w="12240" w:h="15840"/>
      <w:pgMar w:top="720" w:right="1267" w:bottom="720" w:left="116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852"/>
    <w:rsid w:val="002077EA"/>
    <w:rsid w:val="002A05D5"/>
    <w:rsid w:val="002B5E7E"/>
    <w:rsid w:val="002E7E9C"/>
    <w:rsid w:val="003B7CFF"/>
    <w:rsid w:val="0043337C"/>
    <w:rsid w:val="00603104"/>
    <w:rsid w:val="00640FF6"/>
    <w:rsid w:val="006F411C"/>
    <w:rsid w:val="008F4F6A"/>
    <w:rsid w:val="00962A01"/>
    <w:rsid w:val="00A07BB6"/>
    <w:rsid w:val="00A35295"/>
    <w:rsid w:val="00A84764"/>
    <w:rsid w:val="00AF0708"/>
    <w:rsid w:val="00BD38D5"/>
    <w:rsid w:val="00CB7677"/>
    <w:rsid w:val="00D140A7"/>
    <w:rsid w:val="00D310EC"/>
    <w:rsid w:val="00D65D53"/>
    <w:rsid w:val="00D972C5"/>
    <w:rsid w:val="00DC0E52"/>
    <w:rsid w:val="00DD4852"/>
    <w:rsid w:val="00DE43CB"/>
    <w:rsid w:val="00E1187B"/>
    <w:rsid w:val="00E478B8"/>
    <w:rsid w:val="00EA0CF3"/>
    <w:rsid w:val="00EA5B37"/>
    <w:rsid w:val="00EE133C"/>
    <w:rsid w:val="00F03DC6"/>
    <w:rsid w:val="00F26727"/>
    <w:rsid w:val="00F82C6C"/>
    <w:rsid w:val="00FB14EB"/>
    <w:rsid w:val="00FB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90A53C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0CF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CF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0CF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CF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414</Words>
  <Characters>2020</Characters>
  <Application>Microsoft Macintosh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2420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McAvoy</dc:creator>
  <cp:keywords/>
  <dc:description/>
  <cp:lastModifiedBy>Steve McAvoy</cp:lastModifiedBy>
  <cp:revision>3</cp:revision>
  <cp:lastPrinted>2025-11-14T16:07:00Z</cp:lastPrinted>
  <dcterms:created xsi:type="dcterms:W3CDTF">2025-11-14T16:07:00Z</dcterms:created>
  <dcterms:modified xsi:type="dcterms:W3CDTF">2025-11-14T16:16:00Z</dcterms:modified>
  <cp:category/>
</cp:coreProperties>
</file>