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29641" w14:textId="1526AD72" w:rsidR="00C77CC2" w:rsidRDefault="00C77CC2" w:rsidP="00C77CC2">
      <w:pPr>
        <w:pStyle w:val="NoSpacing"/>
      </w:pPr>
      <w:r>
        <w:t>David and Margaret Stewart</w:t>
      </w:r>
    </w:p>
    <w:p w14:paraId="1EC027E4" w14:textId="1E310E69" w:rsidR="00A81FBF" w:rsidRDefault="00C77CC2" w:rsidP="00C77CC2">
      <w:pPr>
        <w:pStyle w:val="NoSpacing"/>
      </w:pPr>
      <w:r>
        <w:t>1033 Montgomery Rd.</w:t>
      </w:r>
    </w:p>
    <w:p w14:paraId="3CB1E6A0" w14:textId="26317B5F" w:rsidR="00C77CC2" w:rsidRDefault="00C77CC2" w:rsidP="00C77CC2">
      <w:pPr>
        <w:pStyle w:val="NoSpacing"/>
      </w:pPr>
      <w:r>
        <w:t>Pownal VT 05261</w:t>
      </w:r>
    </w:p>
    <w:p w14:paraId="1C01226D" w14:textId="77777777" w:rsidR="00C77CC2" w:rsidRDefault="00C77CC2" w:rsidP="00C77CC2">
      <w:pPr>
        <w:pStyle w:val="NoSpacing"/>
      </w:pPr>
    </w:p>
    <w:p w14:paraId="2B2D7A0A" w14:textId="77777777" w:rsidR="00C77CC2" w:rsidRDefault="00C77CC2" w:rsidP="00C77CC2">
      <w:pPr>
        <w:pStyle w:val="NoSpacing"/>
      </w:pPr>
      <w:r>
        <w:t>Vermont Public Utility Commission</w:t>
      </w:r>
    </w:p>
    <w:p w14:paraId="0AAFA362" w14:textId="77777777" w:rsidR="00C77CC2" w:rsidRDefault="00C77CC2" w:rsidP="00C77CC2">
      <w:pPr>
        <w:pStyle w:val="NoSpacing"/>
      </w:pPr>
      <w:r>
        <w:t>112 State Street</w:t>
      </w:r>
    </w:p>
    <w:p w14:paraId="0F1BA099" w14:textId="77777777" w:rsidR="00C77CC2" w:rsidRDefault="00C77CC2" w:rsidP="00C77CC2">
      <w:pPr>
        <w:pStyle w:val="NoSpacing"/>
      </w:pPr>
      <w:r>
        <w:t>Montpelier, Vermont 05620</w:t>
      </w:r>
    </w:p>
    <w:p w14:paraId="31ECD7B0" w14:textId="77777777" w:rsidR="00C77CC2" w:rsidRDefault="00C77CC2" w:rsidP="00C77CC2">
      <w:pPr>
        <w:pStyle w:val="NoSpacing"/>
      </w:pPr>
      <w:r>
        <w:t>Re: Petition of Rising Tide Towers II, LLC and Wireless Partners FN, LLC</w:t>
      </w:r>
    </w:p>
    <w:p w14:paraId="661B4710" w14:textId="77777777" w:rsidR="00C77CC2" w:rsidRDefault="00C77CC2" w:rsidP="00C77CC2">
      <w:pPr>
        <w:pStyle w:val="NoSpacing"/>
      </w:pPr>
      <w:r>
        <w:t>Petition for a Certificate of Public Good, pursuant to 30</w:t>
      </w:r>
    </w:p>
    <w:p w14:paraId="3F821FA2" w14:textId="77777777" w:rsidR="00C77CC2" w:rsidRDefault="00C77CC2" w:rsidP="00C77CC2">
      <w:pPr>
        <w:pStyle w:val="NoSpacing"/>
      </w:pPr>
      <w:r>
        <w:t>V.S.A. § 248a authorizing the construction of a wireless telecommunications facility in</w:t>
      </w:r>
    </w:p>
    <w:p w14:paraId="7E045620" w14:textId="77777777" w:rsidR="00C77CC2" w:rsidRDefault="00C77CC2" w:rsidP="00C77CC2">
      <w:pPr>
        <w:pStyle w:val="NoSpacing"/>
      </w:pPr>
      <w:r>
        <w:t>Pownal, Vermont</w:t>
      </w:r>
    </w:p>
    <w:p w14:paraId="07690662" w14:textId="77777777" w:rsidR="00C77CC2" w:rsidRDefault="00C77CC2" w:rsidP="00C77CC2">
      <w:pPr>
        <w:pStyle w:val="NoSpacing"/>
      </w:pPr>
      <w:r>
        <w:t>Case No. 25-0257-PET</w:t>
      </w:r>
    </w:p>
    <w:p w14:paraId="6F5857CE" w14:textId="77777777" w:rsidR="00C77CC2" w:rsidRDefault="00C77CC2"/>
    <w:p w14:paraId="773CE70F" w14:textId="32E26CB1" w:rsidR="00C77CC2" w:rsidRPr="00C77CC2" w:rsidRDefault="00C77CC2">
      <w:pPr>
        <w:rPr>
          <w:b/>
          <w:bCs/>
        </w:rPr>
      </w:pPr>
      <w:r w:rsidRPr="00C77CC2">
        <w:rPr>
          <w:b/>
          <w:bCs/>
        </w:rPr>
        <w:t>RE:</w:t>
      </w:r>
      <w:r w:rsidRPr="00C77CC2">
        <w:rPr>
          <w:b/>
          <w:bCs/>
        </w:rPr>
        <w:tab/>
        <w:t>VT Public Utility Case No. 25-0257-PET</w:t>
      </w:r>
    </w:p>
    <w:p w14:paraId="02E37A17" w14:textId="1C754048" w:rsidR="00C77CC2" w:rsidRPr="00C77CC2" w:rsidRDefault="00C77CC2">
      <w:pPr>
        <w:rPr>
          <w:b/>
          <w:bCs/>
        </w:rPr>
      </w:pPr>
      <w:r w:rsidRPr="00C77CC2">
        <w:rPr>
          <w:b/>
          <w:bCs/>
        </w:rPr>
        <w:tab/>
        <w:t>Motion to Intervene</w:t>
      </w:r>
    </w:p>
    <w:p w14:paraId="4DDE519D" w14:textId="64EDD4EA" w:rsidR="00C77CC2" w:rsidRDefault="00C77CC2">
      <w:r>
        <w:tab/>
      </w:r>
    </w:p>
    <w:p w14:paraId="5E9809DF" w14:textId="4185C94B" w:rsidR="00C77CC2" w:rsidRDefault="00C77CC2">
      <w:r>
        <w:t>We acknowledge receipt of your recent Notice of Filing a Second Amendment of Petition, which was sent to our address in Pownal, VT.</w:t>
      </w:r>
    </w:p>
    <w:p w14:paraId="4206C0F4" w14:textId="02E02180" w:rsidR="00C77CC2" w:rsidRDefault="00C77CC2">
      <w:r>
        <w:t xml:space="preserve">Please find attached a Motion to Intervene, with a request for additional information about the matter.   As you can see, we also wanted to correct the record as the commission has noted (from the Harts' motion to dismiss) that we were properly notified, but we respectfully submit that our notice was </w:t>
      </w:r>
      <w:proofErr w:type="gramStart"/>
      <w:r>
        <w:t>deficient</w:t>
      </w:r>
      <w:proofErr w:type="gramEnd"/>
      <w:r>
        <w:t xml:space="preserve"> and we would like to enter as interested parties similarly situated to the Brown / Wilkerson party. </w:t>
      </w:r>
    </w:p>
    <w:p w14:paraId="436AC6BF" w14:textId="77777777" w:rsidR="00C77CC2" w:rsidRDefault="00C77CC2"/>
    <w:p w14:paraId="1C00A630" w14:textId="53737308" w:rsidR="00C77CC2" w:rsidRDefault="00C77CC2">
      <w:r>
        <w:t>Yours truly,</w:t>
      </w:r>
    </w:p>
    <w:p w14:paraId="71373A14" w14:textId="34E9EB22" w:rsidR="00C77CC2" w:rsidRDefault="00C77CC2">
      <w:r>
        <w:t>David and Margaret Stewart</w:t>
      </w:r>
    </w:p>
    <w:sectPr w:rsidR="00C77C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CC2"/>
    <w:rsid w:val="0090265B"/>
    <w:rsid w:val="00A81FBF"/>
    <w:rsid w:val="00AC222F"/>
    <w:rsid w:val="00B94CF1"/>
    <w:rsid w:val="00C77CC2"/>
    <w:rsid w:val="00D5280F"/>
    <w:rsid w:val="00DB06F5"/>
    <w:rsid w:val="00EA5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BDB823"/>
  <w15:chartTrackingRefBased/>
  <w15:docId w15:val="{DB20D144-85B4-D141-8286-B0E24E4B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C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C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C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C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C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C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C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C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C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C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C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C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C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C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C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C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C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CC2"/>
    <w:rPr>
      <w:rFonts w:eastAsiaTheme="majorEastAsia" w:cstheme="majorBidi"/>
      <w:color w:val="272727" w:themeColor="text1" w:themeTint="D8"/>
    </w:rPr>
  </w:style>
  <w:style w:type="paragraph" w:styleId="Title">
    <w:name w:val="Title"/>
    <w:basedOn w:val="Normal"/>
    <w:next w:val="Normal"/>
    <w:link w:val="TitleChar"/>
    <w:uiPriority w:val="10"/>
    <w:qFormat/>
    <w:rsid w:val="00C77C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C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C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C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CC2"/>
    <w:pPr>
      <w:spacing w:before="160"/>
      <w:jc w:val="center"/>
    </w:pPr>
    <w:rPr>
      <w:i/>
      <w:iCs/>
      <w:color w:val="404040" w:themeColor="text1" w:themeTint="BF"/>
    </w:rPr>
  </w:style>
  <w:style w:type="character" w:customStyle="1" w:styleId="QuoteChar">
    <w:name w:val="Quote Char"/>
    <w:basedOn w:val="DefaultParagraphFont"/>
    <w:link w:val="Quote"/>
    <w:uiPriority w:val="29"/>
    <w:rsid w:val="00C77CC2"/>
    <w:rPr>
      <w:i/>
      <w:iCs/>
      <w:color w:val="404040" w:themeColor="text1" w:themeTint="BF"/>
    </w:rPr>
  </w:style>
  <w:style w:type="paragraph" w:styleId="ListParagraph">
    <w:name w:val="List Paragraph"/>
    <w:basedOn w:val="Normal"/>
    <w:uiPriority w:val="34"/>
    <w:qFormat/>
    <w:rsid w:val="00C77CC2"/>
    <w:pPr>
      <w:ind w:left="720"/>
      <w:contextualSpacing/>
    </w:pPr>
  </w:style>
  <w:style w:type="character" w:styleId="IntenseEmphasis">
    <w:name w:val="Intense Emphasis"/>
    <w:basedOn w:val="DefaultParagraphFont"/>
    <w:uiPriority w:val="21"/>
    <w:qFormat/>
    <w:rsid w:val="00C77CC2"/>
    <w:rPr>
      <w:i/>
      <w:iCs/>
      <w:color w:val="0F4761" w:themeColor="accent1" w:themeShade="BF"/>
    </w:rPr>
  </w:style>
  <w:style w:type="paragraph" w:styleId="IntenseQuote">
    <w:name w:val="Intense Quote"/>
    <w:basedOn w:val="Normal"/>
    <w:next w:val="Normal"/>
    <w:link w:val="IntenseQuoteChar"/>
    <w:uiPriority w:val="30"/>
    <w:qFormat/>
    <w:rsid w:val="00C77C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CC2"/>
    <w:rPr>
      <w:i/>
      <w:iCs/>
      <w:color w:val="0F4761" w:themeColor="accent1" w:themeShade="BF"/>
    </w:rPr>
  </w:style>
  <w:style w:type="character" w:styleId="IntenseReference">
    <w:name w:val="Intense Reference"/>
    <w:basedOn w:val="DefaultParagraphFont"/>
    <w:uiPriority w:val="32"/>
    <w:qFormat/>
    <w:rsid w:val="00C77CC2"/>
    <w:rPr>
      <w:b/>
      <w:bCs/>
      <w:smallCaps/>
      <w:color w:val="0F4761" w:themeColor="accent1" w:themeShade="BF"/>
      <w:spacing w:val="5"/>
    </w:rPr>
  </w:style>
  <w:style w:type="paragraph" w:styleId="NoSpacing">
    <w:name w:val="No Spacing"/>
    <w:uiPriority w:val="1"/>
    <w:qFormat/>
    <w:rsid w:val="00C77C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Stewart</dc:creator>
  <cp:keywords/>
  <dc:description/>
  <cp:lastModifiedBy>David Stewart</cp:lastModifiedBy>
  <cp:revision>1</cp:revision>
  <dcterms:created xsi:type="dcterms:W3CDTF">2025-09-05T20:17:00Z</dcterms:created>
  <dcterms:modified xsi:type="dcterms:W3CDTF">2025-09-05T20:23:00Z</dcterms:modified>
</cp:coreProperties>
</file>