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65F457" w14:textId="693D61C7" w:rsidR="003865F3" w:rsidRPr="00AD7758" w:rsidRDefault="00714FF6" w:rsidP="00AD7758">
      <w:pPr>
        <w:spacing w:after="120" w:line="480" w:lineRule="auto"/>
        <w:rPr>
          <w:rFonts w:ascii="Avenir Next LT Pro" w:hAnsi="Avenir Next LT Pro" w:cs="Times New Roman"/>
        </w:rPr>
      </w:pPr>
      <w:r w:rsidRPr="00AD7758">
        <w:rPr>
          <w:rFonts w:ascii="Avenir Next LT Pro" w:hAnsi="Avenir Next LT Pro" w:cs="Times New Roman"/>
        </w:rPr>
        <w:t>April 3, 2025</w:t>
      </w:r>
    </w:p>
    <w:p w14:paraId="275B571E" w14:textId="77777777" w:rsidR="003865F3" w:rsidRPr="00375133" w:rsidRDefault="003865F3" w:rsidP="001771E8">
      <w:pPr>
        <w:spacing w:after="120" w:line="480" w:lineRule="auto"/>
        <w:rPr>
          <w:rFonts w:ascii="Avenir Next LT Pro" w:hAnsi="Avenir Next LT Pro" w:cs="Times New Roman"/>
          <w:b/>
          <w:bCs/>
          <w:i/>
          <w:iCs/>
        </w:rPr>
      </w:pPr>
      <w:r w:rsidRPr="00375133">
        <w:rPr>
          <w:rFonts w:ascii="Avenir Next LT Pro" w:hAnsi="Avenir Next LT Pro" w:cs="Times New Roman"/>
          <w:b/>
          <w:bCs/>
          <w:i/>
          <w:iCs/>
        </w:rPr>
        <w:t xml:space="preserve">Filed Via </w:t>
      </w:r>
      <w:proofErr w:type="spellStart"/>
      <w:r w:rsidRPr="00375133">
        <w:rPr>
          <w:rFonts w:ascii="Avenir Next LT Pro" w:hAnsi="Avenir Next LT Pro" w:cs="Times New Roman"/>
          <w:b/>
          <w:bCs/>
          <w:i/>
          <w:iCs/>
        </w:rPr>
        <w:t>ePUC</w:t>
      </w:r>
      <w:proofErr w:type="spellEnd"/>
    </w:p>
    <w:p w14:paraId="7B04A2F0" w14:textId="7311A0B3" w:rsidR="006D7DB8" w:rsidRPr="00AD7758" w:rsidRDefault="003865F3" w:rsidP="00714FF6">
      <w:pPr>
        <w:spacing w:after="120" w:line="240" w:lineRule="auto"/>
        <w:rPr>
          <w:rFonts w:ascii="Avenir Next LT Pro" w:hAnsi="Avenir Next LT Pro" w:cs="Times New Roman"/>
        </w:rPr>
      </w:pPr>
      <w:r w:rsidRPr="00AD7758">
        <w:rPr>
          <w:rFonts w:ascii="Avenir Next LT Pro" w:hAnsi="Avenir Next LT Pro" w:cs="Times New Roman"/>
        </w:rPr>
        <w:t xml:space="preserve">Ms. Holly Anderson, Clerk </w:t>
      </w:r>
      <w:r w:rsidRPr="00AD7758">
        <w:rPr>
          <w:rFonts w:ascii="Avenir Next LT Pro" w:hAnsi="Avenir Next LT Pro" w:cs="Times New Roman"/>
        </w:rPr>
        <w:br/>
        <w:t xml:space="preserve">Vermont Public Utility Commission </w:t>
      </w:r>
      <w:r w:rsidRPr="00AD7758">
        <w:rPr>
          <w:rFonts w:ascii="Avenir Next LT Pro" w:hAnsi="Avenir Next LT Pro" w:cs="Times New Roman"/>
        </w:rPr>
        <w:br/>
        <w:t>112 State Street, 4</w:t>
      </w:r>
      <w:r w:rsidRPr="00AD7758">
        <w:rPr>
          <w:rFonts w:ascii="Avenir Next LT Pro" w:hAnsi="Avenir Next LT Pro" w:cs="Times New Roman"/>
          <w:vertAlign w:val="superscript"/>
        </w:rPr>
        <w:t>th</w:t>
      </w:r>
      <w:r w:rsidRPr="00AD7758">
        <w:rPr>
          <w:rFonts w:ascii="Avenir Next LT Pro" w:hAnsi="Avenir Next LT Pro" w:cs="Times New Roman"/>
        </w:rPr>
        <w:t xml:space="preserve"> Floor</w:t>
      </w:r>
      <w:r w:rsidRPr="00AD7758">
        <w:rPr>
          <w:rFonts w:ascii="Avenir Next LT Pro" w:hAnsi="Avenir Next LT Pro" w:cs="Times New Roman"/>
        </w:rPr>
        <w:br/>
        <w:t>Montpelier, VT 05620-2071</w:t>
      </w:r>
    </w:p>
    <w:p w14:paraId="1ED8A48B" w14:textId="77777777" w:rsidR="00714FF6" w:rsidRPr="00AD7758" w:rsidRDefault="00714FF6" w:rsidP="00714FF6">
      <w:pPr>
        <w:spacing w:after="120" w:line="240" w:lineRule="auto"/>
        <w:rPr>
          <w:rFonts w:ascii="Avenir Next LT Pro" w:hAnsi="Avenir Next LT Pro" w:cs="Times New Roman"/>
        </w:rPr>
      </w:pPr>
    </w:p>
    <w:p w14:paraId="1E3B4CF3" w14:textId="74964677" w:rsidR="009F07E9" w:rsidRDefault="005D6355" w:rsidP="00B346E4">
      <w:pPr>
        <w:pStyle w:val="Default"/>
        <w:spacing w:line="360" w:lineRule="auto"/>
        <w:rPr>
          <w:rFonts w:asciiTheme="minorHAnsi" w:hAnsiTheme="minorHAnsi"/>
        </w:rPr>
      </w:pPr>
      <w:r w:rsidRPr="00AD7758">
        <w:rPr>
          <w:rFonts w:ascii="Avenir Next LT Pro" w:hAnsi="Avenir Next LT Pro"/>
          <w:b/>
          <w:bCs/>
        </w:rPr>
        <w:t xml:space="preserve">Re: </w:t>
      </w:r>
      <w:r w:rsidR="00714FF6" w:rsidRPr="00AD7758">
        <w:rPr>
          <w:rFonts w:asciiTheme="minorHAnsi" w:hAnsiTheme="minorHAnsi"/>
        </w:rPr>
        <w:t>Case No. 25-0443-INV</w:t>
      </w:r>
      <w:r w:rsidR="00714FF6" w:rsidRPr="00AD7758">
        <w:rPr>
          <w:rFonts w:asciiTheme="minorHAnsi" w:hAnsiTheme="minorHAnsi"/>
        </w:rPr>
        <w:t>: Request for Information</w:t>
      </w:r>
    </w:p>
    <w:p w14:paraId="3B8ECE0B" w14:textId="77777777" w:rsidR="00B346E4" w:rsidRPr="00B346E4" w:rsidRDefault="00B346E4" w:rsidP="00B346E4">
      <w:pPr>
        <w:pStyle w:val="Default"/>
        <w:spacing w:line="360" w:lineRule="auto"/>
        <w:rPr>
          <w:rFonts w:asciiTheme="minorHAnsi" w:hAnsiTheme="minorHAnsi"/>
        </w:rPr>
      </w:pPr>
    </w:p>
    <w:p w14:paraId="45218FB8" w14:textId="77777777" w:rsidR="009F07E9" w:rsidRPr="00AD7758" w:rsidRDefault="005D6355" w:rsidP="00B346E4">
      <w:pPr>
        <w:spacing w:after="120" w:line="360" w:lineRule="auto"/>
        <w:jc w:val="both"/>
        <w:rPr>
          <w:rFonts w:ascii="Avenir Next LT Pro" w:eastAsia="Times New Roman" w:hAnsi="Avenir Next LT Pro" w:cs="Times New Roman"/>
        </w:rPr>
      </w:pPr>
      <w:r w:rsidRPr="00AD7758">
        <w:rPr>
          <w:rFonts w:ascii="Avenir Next LT Pro" w:eastAsia="Times New Roman" w:hAnsi="Avenir Next LT Pro" w:cs="Times New Roman"/>
        </w:rPr>
        <w:t>Dear Ms. Anderson,</w:t>
      </w:r>
    </w:p>
    <w:p w14:paraId="674027D8" w14:textId="057B3EAD" w:rsidR="00B5603D" w:rsidRPr="00AD7758" w:rsidRDefault="005D6355" w:rsidP="00B346E4">
      <w:pPr>
        <w:spacing w:after="120" w:line="360" w:lineRule="auto"/>
        <w:rPr>
          <w:rFonts w:ascii="Avenir Next LT Pro" w:eastAsia="Times New Roman" w:hAnsi="Avenir Next LT Pro" w:cs="Times New Roman"/>
        </w:rPr>
      </w:pPr>
      <w:r w:rsidRPr="00AD7758">
        <w:rPr>
          <w:rFonts w:ascii="Avenir Next LT Pro" w:eastAsia="Times New Roman" w:hAnsi="Avenir Next LT Pro" w:cs="Times New Roman"/>
        </w:rPr>
        <w:t xml:space="preserve">As required by Public Utility Commission (“Commission”) </w:t>
      </w:r>
      <w:r w:rsidR="00714FF6" w:rsidRPr="00AD7758">
        <w:rPr>
          <w:rFonts w:ascii="Avenir Next LT Pro" w:eastAsia="Times New Roman" w:hAnsi="Avenir Next LT Pro" w:cs="Times New Roman"/>
        </w:rPr>
        <w:t>in their investigation pursuant to Section 21 of Act 142 of 2024, The VT Public Power Supply Authority</w:t>
      </w:r>
      <w:r w:rsidR="009F07E9" w:rsidRPr="00AD7758">
        <w:rPr>
          <w:rFonts w:ascii="Avenir Next LT Pro" w:eastAsia="Times New Roman" w:hAnsi="Avenir Next LT Pro" w:cs="Times New Roman"/>
        </w:rPr>
        <w:t xml:space="preserve"> </w:t>
      </w:r>
      <w:r w:rsidR="00714FF6" w:rsidRPr="00AD7758">
        <w:rPr>
          <w:rFonts w:ascii="Avenir Next LT Pro" w:eastAsia="Times New Roman" w:hAnsi="Avenir Next LT Pro" w:cs="Times New Roman"/>
        </w:rPr>
        <w:t xml:space="preserve">(“VPPSA”) </w:t>
      </w:r>
      <w:r w:rsidR="007D237E">
        <w:rPr>
          <w:rFonts w:ascii="Avenir Next LT Pro" w:eastAsia="Times New Roman" w:hAnsi="Avenir Next LT Pro" w:cs="Times New Roman"/>
        </w:rPr>
        <w:t xml:space="preserve">is </w:t>
      </w:r>
      <w:r w:rsidRPr="00AD7758">
        <w:rPr>
          <w:rFonts w:ascii="Avenir Next LT Pro" w:eastAsia="Times New Roman" w:hAnsi="Avenir Next LT Pro" w:cs="Times New Roman"/>
        </w:rPr>
        <w:t>submit</w:t>
      </w:r>
      <w:r w:rsidR="007D237E">
        <w:rPr>
          <w:rFonts w:ascii="Avenir Next LT Pro" w:eastAsia="Times New Roman" w:hAnsi="Avenir Next LT Pro" w:cs="Times New Roman"/>
        </w:rPr>
        <w:t xml:space="preserve">ting, </w:t>
      </w:r>
      <w:r w:rsidRPr="00AD7758">
        <w:rPr>
          <w:rFonts w:ascii="Avenir Next LT Pro" w:eastAsia="Times New Roman" w:hAnsi="Avenir Next LT Pro" w:cs="Times New Roman"/>
        </w:rPr>
        <w:t>with this cover letter</w:t>
      </w:r>
      <w:r w:rsidR="00714FF6" w:rsidRPr="00AD7758">
        <w:rPr>
          <w:rFonts w:ascii="Avenir Next LT Pro" w:eastAsia="Times New Roman" w:hAnsi="Avenir Next LT Pro" w:cs="Times New Roman"/>
        </w:rPr>
        <w:t>,</w:t>
      </w:r>
      <w:r w:rsidRPr="00AD7758">
        <w:rPr>
          <w:rFonts w:ascii="Avenir Next LT Pro" w:eastAsia="Times New Roman" w:hAnsi="Avenir Next LT Pro" w:cs="Times New Roman"/>
        </w:rPr>
        <w:t xml:space="preserve"> </w:t>
      </w:r>
      <w:r w:rsidR="00714FF6" w:rsidRPr="00AD7758">
        <w:rPr>
          <w:rFonts w:ascii="Avenir Next LT Pro" w:eastAsia="Times New Roman" w:hAnsi="Avenir Next LT Pro" w:cs="Times New Roman"/>
        </w:rPr>
        <w:t>responses to the request for information</w:t>
      </w:r>
      <w:r w:rsidR="009F07E9" w:rsidRPr="00AD7758">
        <w:rPr>
          <w:rFonts w:ascii="Avenir Next LT Pro" w:eastAsia="Times New Roman" w:hAnsi="Avenir Next LT Pro" w:cs="Times New Roman"/>
        </w:rPr>
        <w:t xml:space="preserve"> regarding “</w:t>
      </w:r>
      <w:r w:rsidR="00714FF6" w:rsidRPr="00AD7758">
        <w:t>existing programs</w:t>
      </w:r>
      <w:r w:rsidR="009F07E9" w:rsidRPr="00AD7758">
        <w:t xml:space="preserve"> of electric and gas utilities</w:t>
      </w:r>
      <w:r w:rsidR="00714FF6" w:rsidRPr="00AD7758">
        <w:t xml:space="preserve"> focused on reducing or stabilizing energy costs for households with</w:t>
      </w:r>
      <w:r w:rsidR="009F07E9" w:rsidRPr="00AD7758">
        <w:t xml:space="preserve"> </w:t>
      </w:r>
      <w:r w:rsidR="00714FF6" w:rsidRPr="00AD7758">
        <w:t>low and moderate income.</w:t>
      </w:r>
      <w:r w:rsidR="009F07E9" w:rsidRPr="00AD7758">
        <w:t>”</w:t>
      </w:r>
    </w:p>
    <w:p w14:paraId="1F6177ED" w14:textId="7942866D" w:rsidR="003462D5" w:rsidRPr="00AD7758" w:rsidRDefault="00170BB1" w:rsidP="00B346E4">
      <w:pPr>
        <w:spacing w:after="120" w:line="360" w:lineRule="auto"/>
        <w:rPr>
          <w:rFonts w:ascii="Avenir Next LT Pro" w:eastAsia="Times New Roman" w:hAnsi="Avenir Next LT Pro" w:cs="Times New Roman"/>
        </w:rPr>
      </w:pPr>
      <w:r w:rsidRPr="00AD7758">
        <w:rPr>
          <w:rFonts w:ascii="Avenir Next LT Pro" w:eastAsia="Times New Roman" w:hAnsi="Avenir Next LT Pro" w:cs="Times New Roman"/>
        </w:rPr>
        <w:t xml:space="preserve">Pursuant to that requirement, VPPSA, on behalf of </w:t>
      </w:r>
      <w:r w:rsidR="009F07E9" w:rsidRPr="00AD7758">
        <w:rPr>
          <w:rFonts w:ascii="Avenir Next LT Pro" w:eastAsia="Times New Roman" w:hAnsi="Avenir Next LT Pro" w:cs="Times New Roman"/>
        </w:rPr>
        <w:t xml:space="preserve">our </w:t>
      </w:r>
      <w:hyperlink r:id="rId11" w:history="1">
        <w:r w:rsidR="009F07E9" w:rsidRPr="00AD7758">
          <w:rPr>
            <w:rStyle w:val="Hyperlink"/>
            <w:rFonts w:ascii="Avenir Next LT Pro" w:eastAsia="Times New Roman" w:hAnsi="Avenir Next LT Pro" w:cs="Times New Roman"/>
          </w:rPr>
          <w:t>municipal utility members</w:t>
        </w:r>
      </w:hyperlink>
      <w:r w:rsidR="00AD7758" w:rsidRPr="00AD7758">
        <w:rPr>
          <w:rFonts w:ascii="Avenir Next LT Pro" w:eastAsia="Times New Roman" w:hAnsi="Avenir Next LT Pro" w:cs="Times New Roman"/>
        </w:rPr>
        <w:t>,</w:t>
      </w:r>
      <w:r w:rsidR="00892BFA" w:rsidRPr="00AD7758">
        <w:rPr>
          <w:rFonts w:ascii="Avenir Next LT Pro" w:eastAsia="Times New Roman" w:hAnsi="Avenir Next LT Pro" w:cs="Times New Roman"/>
        </w:rPr>
        <w:t xml:space="preserve"> </w:t>
      </w:r>
      <w:r w:rsidR="007D237E">
        <w:rPr>
          <w:rFonts w:ascii="Avenir Next LT Pro" w:eastAsia="Times New Roman" w:hAnsi="Avenir Next LT Pro" w:cs="Times New Roman"/>
        </w:rPr>
        <w:t>is providing the</w:t>
      </w:r>
      <w:r w:rsidR="00892BFA" w:rsidRPr="00AD7758">
        <w:rPr>
          <w:rFonts w:ascii="Avenir Next LT Pro" w:eastAsia="Times New Roman" w:hAnsi="Avenir Next LT Pro" w:cs="Times New Roman"/>
        </w:rPr>
        <w:t xml:space="preserve"> requested information on current programs that address the needs of </w:t>
      </w:r>
      <w:proofErr w:type="gramStart"/>
      <w:r w:rsidR="007D237E">
        <w:rPr>
          <w:rFonts w:ascii="Avenir Next LT Pro" w:eastAsia="Times New Roman" w:hAnsi="Avenir Next LT Pro" w:cs="Times New Roman"/>
        </w:rPr>
        <w:t>middle and lower income</w:t>
      </w:r>
      <w:proofErr w:type="gramEnd"/>
      <w:r w:rsidR="00892BFA" w:rsidRPr="00AD7758">
        <w:rPr>
          <w:rFonts w:ascii="Avenir Next LT Pro" w:eastAsia="Times New Roman" w:hAnsi="Avenir Next LT Pro" w:cs="Times New Roman"/>
        </w:rPr>
        <w:t xml:space="preserve"> subscribers.</w:t>
      </w:r>
      <w:r w:rsidR="00AD7758">
        <w:rPr>
          <w:rFonts w:ascii="Avenir Next LT Pro" w:eastAsia="Times New Roman" w:hAnsi="Avenir Next LT Pro" w:cs="Times New Roman"/>
        </w:rPr>
        <w:t xml:space="preserve">  </w:t>
      </w:r>
      <w:r w:rsidR="00AD7758" w:rsidRPr="00AD7758">
        <w:rPr>
          <w:rFonts w:ascii="Avenir Next LT Pro" w:eastAsia="Times New Roman" w:hAnsi="Avenir Next LT Pro" w:cs="Times New Roman"/>
        </w:rPr>
        <w:t>We appreciate</w:t>
      </w:r>
      <w:r w:rsidR="00314A9C" w:rsidRPr="00AD7758">
        <w:rPr>
          <w:rFonts w:ascii="Avenir Next LT Pro" w:eastAsia="Times New Roman" w:hAnsi="Avenir Next LT Pro" w:cs="Times New Roman"/>
        </w:rPr>
        <w:t xml:space="preserve"> </w:t>
      </w:r>
      <w:r w:rsidR="00892BFA" w:rsidRPr="00AD7758">
        <w:rPr>
          <w:rFonts w:ascii="Avenir Next LT Pro" w:eastAsia="Times New Roman" w:hAnsi="Avenir Next LT Pro" w:cs="Times New Roman"/>
        </w:rPr>
        <w:t>contribut</w:t>
      </w:r>
      <w:r w:rsidR="007D237E">
        <w:rPr>
          <w:rFonts w:ascii="Avenir Next LT Pro" w:eastAsia="Times New Roman" w:hAnsi="Avenir Next LT Pro" w:cs="Times New Roman"/>
        </w:rPr>
        <w:t>ing</w:t>
      </w:r>
      <w:r w:rsidR="00892BFA" w:rsidRPr="00AD7758">
        <w:rPr>
          <w:rFonts w:ascii="Avenir Next LT Pro" w:eastAsia="Times New Roman" w:hAnsi="Avenir Next LT Pro" w:cs="Times New Roman"/>
        </w:rPr>
        <w:t xml:space="preserve"> to this </w:t>
      </w:r>
      <w:r w:rsidR="00AD7758" w:rsidRPr="00AD7758">
        <w:rPr>
          <w:rFonts w:ascii="Avenir Next LT Pro" w:eastAsia="Times New Roman" w:hAnsi="Avenir Next LT Pro" w:cs="Times New Roman"/>
        </w:rPr>
        <w:t>effort</w:t>
      </w:r>
      <w:r w:rsidR="00892BFA" w:rsidRPr="00AD7758">
        <w:rPr>
          <w:rFonts w:ascii="Avenir Next LT Pro" w:eastAsia="Times New Roman" w:hAnsi="Avenir Next LT Pro" w:cs="Times New Roman"/>
        </w:rPr>
        <w:t xml:space="preserve"> </w:t>
      </w:r>
      <w:r w:rsidR="00AD7758" w:rsidRPr="00AD7758">
        <w:rPr>
          <w:rFonts w:ascii="Avenir Next LT Pro" w:eastAsia="Times New Roman" w:hAnsi="Avenir Next LT Pro" w:cs="Times New Roman"/>
        </w:rPr>
        <w:t xml:space="preserve">to </w:t>
      </w:r>
      <w:r w:rsidR="00892BFA" w:rsidRPr="00AD7758">
        <w:rPr>
          <w:rFonts w:ascii="Avenir Next LT Pro" w:eastAsia="Times New Roman" w:hAnsi="Avenir Next LT Pro" w:cs="Times New Roman"/>
        </w:rPr>
        <w:t>determin</w:t>
      </w:r>
      <w:r w:rsidR="00AD7758" w:rsidRPr="00AD7758">
        <w:rPr>
          <w:rFonts w:ascii="Avenir Next LT Pro" w:eastAsia="Times New Roman" w:hAnsi="Avenir Next LT Pro" w:cs="Times New Roman"/>
        </w:rPr>
        <w:t>e</w:t>
      </w:r>
      <w:r w:rsidR="00892BFA" w:rsidRPr="00AD7758">
        <w:rPr>
          <w:rFonts w:ascii="Avenir Next LT Pro" w:eastAsia="Times New Roman" w:hAnsi="Avenir Next LT Pro" w:cs="Times New Roman"/>
        </w:rPr>
        <w:t xml:space="preserve"> whether a statewide program to </w:t>
      </w:r>
      <w:r w:rsidR="00AD7758" w:rsidRPr="00AD7758">
        <w:rPr>
          <w:rFonts w:ascii="Avenir Next LT Pro" w:eastAsia="Times New Roman" w:hAnsi="Avenir Next LT Pro" w:cs="Times New Roman"/>
        </w:rPr>
        <w:t xml:space="preserve">further </w:t>
      </w:r>
      <w:r w:rsidR="00892BFA" w:rsidRPr="00AD7758">
        <w:rPr>
          <w:rFonts w:ascii="Avenir Next LT Pro" w:eastAsia="Times New Roman" w:hAnsi="Avenir Next LT Pro" w:cs="Times New Roman"/>
        </w:rPr>
        <w:t xml:space="preserve">reduce energy burden is needed. </w:t>
      </w:r>
      <w:r w:rsidR="00314A9C" w:rsidRPr="00AD7758">
        <w:rPr>
          <w:rFonts w:ascii="Avenir Next LT Pro" w:eastAsia="Times New Roman" w:hAnsi="Avenir Next LT Pro" w:cs="Times New Roman"/>
        </w:rPr>
        <w:t>Should you have questions, feel free to contact me</w:t>
      </w:r>
      <w:r w:rsidR="00AD7758">
        <w:rPr>
          <w:rFonts w:ascii="Avenir Next LT Pro" w:eastAsia="Times New Roman" w:hAnsi="Avenir Next LT Pro" w:cs="Times New Roman"/>
        </w:rPr>
        <w:t>.</w:t>
      </w:r>
    </w:p>
    <w:p w14:paraId="1FF0CDF3" w14:textId="74199ED8" w:rsidR="007D237E" w:rsidRDefault="00F970C8" w:rsidP="00B346E4">
      <w:pPr>
        <w:spacing w:after="0" w:line="360" w:lineRule="auto"/>
        <w:rPr>
          <w:rFonts w:ascii="Avenir Next LT Pro" w:eastAsia="Times New Roman" w:hAnsi="Avenir Next LT Pro" w:cs="Times New Roman"/>
        </w:rPr>
      </w:pPr>
      <w:r w:rsidRPr="00AD7758">
        <w:rPr>
          <w:rFonts w:ascii="Avenir Next LT Pro" w:eastAsia="Times New Roman" w:hAnsi="Avenir Next LT Pro" w:cs="Times New Roman"/>
        </w:rPr>
        <w:t>Sincerely,</w:t>
      </w:r>
      <w:r w:rsidR="00B346E4" w:rsidRPr="00B346E4">
        <w:rPr>
          <w:rFonts w:ascii="Avenir Next LT Pro" w:eastAsia="Times New Roman" w:hAnsi="Avenir Next LT Pro" w:cs="Times New Roman"/>
        </w:rPr>
        <w:t xml:space="preserve"> </w:t>
      </w:r>
    </w:p>
    <w:p w14:paraId="3B317D07" w14:textId="77777777" w:rsidR="00B346E4" w:rsidRDefault="00B346E4" w:rsidP="00B346E4">
      <w:pPr>
        <w:spacing w:after="0" w:line="360" w:lineRule="auto"/>
        <w:rPr>
          <w:rFonts w:ascii="Avenir Next LT Pro" w:eastAsia="Times New Roman" w:hAnsi="Avenir Next LT Pro" w:cs="Times New Roman"/>
        </w:rPr>
      </w:pPr>
      <w:r w:rsidRPr="00AD7758">
        <w:rPr>
          <w:rFonts w:ascii="Avenir Next LT Pro" w:eastAsia="Times New Roman" w:hAnsi="Avenir Next LT Pro" w:cs="Times New Roman"/>
        </w:rPr>
        <w:t>John Abbott, Regulatory Specialist</w:t>
      </w:r>
      <w:r w:rsidRPr="00AD7758">
        <w:rPr>
          <w:rFonts w:ascii="Avenir Next LT Pro" w:eastAsia="Times New Roman" w:hAnsi="Avenir Next LT Pro" w:cs="Times New Roman"/>
        </w:rPr>
        <w:br/>
        <w:t>Vermont Public Power Supply Authority</w:t>
      </w:r>
    </w:p>
    <w:p w14:paraId="0DDB5ACC" w14:textId="5BA3484F" w:rsidR="00B346E4" w:rsidRDefault="00B346E4" w:rsidP="00B346E4">
      <w:pPr>
        <w:spacing w:after="0" w:line="360" w:lineRule="auto"/>
        <w:rPr>
          <w:rFonts w:ascii="Avenir Next LT Pro" w:eastAsia="Times New Roman" w:hAnsi="Avenir Next LT Pro" w:cs="Times New Roman"/>
        </w:rPr>
      </w:pPr>
      <w:r w:rsidRPr="00AD7758">
        <w:rPr>
          <w:rFonts w:ascii="Avenir Next LT Pro" w:eastAsia="Times New Roman" w:hAnsi="Avenir Next LT Pro" w:cs="Times New Roman"/>
        </w:rPr>
        <w:t>(802) 882-8505</w:t>
      </w:r>
      <w:r w:rsidRPr="00AD7758">
        <w:rPr>
          <w:rFonts w:ascii="Avenir Next LT Pro" w:eastAsia="Times New Roman" w:hAnsi="Avenir Next LT Pro" w:cs="Times New Roman"/>
        </w:rPr>
        <w:br/>
      </w:r>
      <w:hyperlink r:id="rId12" w:history="1">
        <w:r w:rsidR="007D237E" w:rsidRPr="00BD2DE7">
          <w:rPr>
            <w:rStyle w:val="Hyperlink"/>
            <w:rFonts w:ascii="Avenir Next LT Pro" w:eastAsia="Times New Roman" w:hAnsi="Avenir Next LT Pro" w:cs="Times New Roman"/>
          </w:rPr>
          <w:t>jabbott@vppsa.com</w:t>
        </w:r>
      </w:hyperlink>
    </w:p>
    <w:tbl>
      <w:tblPr>
        <w:tblW w:w="11579" w:type="dxa"/>
        <w:tblLook w:val="04A0" w:firstRow="1" w:lastRow="0" w:firstColumn="1" w:lastColumn="0" w:noHBand="0" w:noVBand="1"/>
      </w:tblPr>
      <w:tblGrid>
        <w:gridCol w:w="2141"/>
        <w:gridCol w:w="222"/>
        <w:gridCol w:w="951"/>
        <w:gridCol w:w="222"/>
        <w:gridCol w:w="1932"/>
        <w:gridCol w:w="222"/>
        <w:gridCol w:w="1132"/>
        <w:gridCol w:w="222"/>
        <w:gridCol w:w="2005"/>
        <w:gridCol w:w="1446"/>
        <w:gridCol w:w="1084"/>
      </w:tblGrid>
      <w:tr w:rsidR="007D237E" w:rsidRPr="007D237E" w14:paraId="36C1930A" w14:textId="77777777" w:rsidTr="007D237E">
        <w:trPr>
          <w:gridAfter w:val="1"/>
          <w:wAfter w:w="1084" w:type="dxa"/>
          <w:trHeight w:val="405"/>
        </w:trPr>
        <w:tc>
          <w:tcPr>
            <w:tcW w:w="1049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44897" w14:textId="77777777" w:rsidR="007D237E" w:rsidRPr="007D237E" w:rsidRDefault="007D237E" w:rsidP="007D237E">
            <w:pPr>
              <w:spacing w:after="0" w:line="240" w:lineRule="auto"/>
              <w:jc w:val="center"/>
              <w:rPr>
                <w:rFonts w:ascii="Aptos Light" w:eastAsia="Times New Roman" w:hAnsi="Aptos Light" w:cs="AngsanaUPC"/>
                <w:b/>
                <w:bCs/>
                <w:sz w:val="32"/>
                <w:szCs w:val="32"/>
                <w:lang w:eastAsia="en-US"/>
              </w:rPr>
            </w:pPr>
            <w:bookmarkStart w:id="0" w:name="RANGE!A1:K22"/>
            <w:r w:rsidRPr="007D237E">
              <w:rPr>
                <w:rFonts w:ascii="Aptos Light" w:eastAsia="Times New Roman" w:hAnsi="Aptos Light" w:cs="AngsanaUPC"/>
                <w:b/>
                <w:bCs/>
                <w:sz w:val="32"/>
                <w:szCs w:val="32"/>
                <w:lang w:eastAsia="en-US"/>
              </w:rPr>
              <w:lastRenderedPageBreak/>
              <w:t>Vermont Public Power Supply Authority</w:t>
            </w:r>
            <w:bookmarkEnd w:id="0"/>
          </w:p>
        </w:tc>
      </w:tr>
      <w:tr w:rsidR="007D237E" w:rsidRPr="007D237E" w14:paraId="21BEB9C8" w14:textId="77777777" w:rsidTr="007D237E">
        <w:trPr>
          <w:gridAfter w:val="1"/>
          <w:wAfter w:w="1084" w:type="dxa"/>
          <w:trHeight w:val="405"/>
        </w:trPr>
        <w:tc>
          <w:tcPr>
            <w:tcW w:w="1049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32AA5E" w14:textId="09159D47" w:rsidR="007D237E" w:rsidRPr="007D237E" w:rsidRDefault="007D237E" w:rsidP="007D237E">
            <w:pPr>
              <w:spacing w:after="0" w:line="240" w:lineRule="auto"/>
              <w:jc w:val="center"/>
              <w:rPr>
                <w:rFonts w:ascii="Aptos Light" w:eastAsia="Times New Roman" w:hAnsi="Aptos Light" w:cs="AngsanaUPC"/>
                <w:b/>
                <w:bCs/>
                <w:sz w:val="32"/>
                <w:szCs w:val="32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b/>
                <w:bCs/>
                <w:sz w:val="32"/>
                <w:szCs w:val="32"/>
                <w:lang w:eastAsia="en-US"/>
              </w:rPr>
              <w:t>Vermont Utility Rankings: Based on Typical Monthly Residential Bills</w:t>
            </w:r>
          </w:p>
        </w:tc>
      </w:tr>
      <w:tr w:rsidR="007D237E" w:rsidRPr="007D237E" w14:paraId="5456D6C0" w14:textId="77777777" w:rsidTr="007D237E">
        <w:trPr>
          <w:gridAfter w:val="1"/>
          <w:wAfter w:w="1084" w:type="dxa"/>
          <w:trHeight w:val="405"/>
        </w:trPr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9FB22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b/>
                <w:bCs/>
                <w:sz w:val="32"/>
                <w:szCs w:val="32"/>
                <w:lang w:eastAsia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541A26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BF2A1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sz w:val="20"/>
                <w:szCs w:val="20"/>
                <w:lang w:eastAsia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7E7A1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sz w:val="20"/>
                <w:szCs w:val="20"/>
                <w:lang w:eastAsia="en-US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DB67F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sz w:val="20"/>
                <w:szCs w:val="20"/>
                <w:lang w:eastAsia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EF0A03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sz w:val="20"/>
                <w:szCs w:val="20"/>
                <w:lang w:eastAsia="en-US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01A29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sz w:val="20"/>
                <w:szCs w:val="20"/>
                <w:lang w:eastAsia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88782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sz w:val="20"/>
                <w:szCs w:val="20"/>
                <w:lang w:eastAsia="en-US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386BA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sz w:val="20"/>
                <w:szCs w:val="20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47B31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sz w:val="20"/>
                <w:szCs w:val="20"/>
                <w:lang w:eastAsia="en-US"/>
              </w:rPr>
            </w:pPr>
          </w:p>
        </w:tc>
      </w:tr>
      <w:tr w:rsidR="007D237E" w:rsidRPr="007D237E" w14:paraId="5AD55988" w14:textId="77777777" w:rsidTr="007D237E">
        <w:trPr>
          <w:gridAfter w:val="1"/>
          <w:wAfter w:w="1084" w:type="dxa"/>
          <w:trHeight w:val="315"/>
        </w:trPr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95653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sz w:val="20"/>
                <w:szCs w:val="20"/>
                <w:lang w:eastAsia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16813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26409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b/>
                <w:bCs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b/>
                <w:bCs/>
                <w:lang w:eastAsia="en-US"/>
              </w:rPr>
              <w:t>200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4A3E1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FDD42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sz w:val="20"/>
                <w:szCs w:val="20"/>
                <w:lang w:eastAsia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803BE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sz w:val="20"/>
                <w:szCs w:val="20"/>
                <w:lang w:eastAsia="en-US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476E6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b/>
                <w:bCs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b/>
                <w:bCs/>
                <w:lang w:eastAsia="en-US"/>
              </w:rPr>
              <w:t>600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23E88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5AD3E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sz w:val="20"/>
                <w:szCs w:val="20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3E218" w14:textId="2382670F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b/>
                <w:bCs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b/>
                <w:bCs/>
                <w:lang w:eastAsia="en-US"/>
              </w:rPr>
              <w:t>1,000</w:t>
            </w:r>
          </w:p>
        </w:tc>
      </w:tr>
      <w:tr w:rsidR="007D237E" w:rsidRPr="007D237E" w14:paraId="4D043FF5" w14:textId="77777777" w:rsidTr="007D237E">
        <w:trPr>
          <w:gridAfter w:val="1"/>
          <w:wAfter w:w="1084" w:type="dxa"/>
          <w:trHeight w:val="315"/>
        </w:trPr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893B1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b/>
                <w:bCs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b/>
                <w:bCs/>
                <w:lang w:eastAsia="en-US"/>
              </w:rPr>
              <w:t>Effective 1/1/25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0A6CC9D" w14:textId="5CB874A0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A04584F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b/>
                <w:bCs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b/>
                <w:bCs/>
                <w:lang w:eastAsia="en-US"/>
              </w:rPr>
              <w:t>kWh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BCAE28" w14:textId="2B5F1796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b/>
                <w:bCs/>
                <w:lang w:eastAsia="en-US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721E1C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b/>
                <w:bCs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b/>
                <w:bCs/>
                <w:lang w:eastAsia="en-US"/>
              </w:rPr>
              <w:t>Utility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CF9C907" w14:textId="7A1899D3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b/>
                <w:bCs/>
                <w:lang w:eastAsia="en-US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A1D581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b/>
                <w:bCs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b/>
                <w:bCs/>
                <w:lang w:eastAsia="en-US"/>
              </w:rPr>
              <w:t>kWh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C88860A" w14:textId="1CD226AB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b/>
                <w:bCs/>
                <w:lang w:eastAsia="en-US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8AEEBF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b/>
                <w:bCs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b/>
                <w:bCs/>
                <w:lang w:eastAsia="en-US"/>
              </w:rPr>
              <w:t>Utility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F5E94F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b/>
                <w:bCs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b/>
                <w:bCs/>
                <w:lang w:eastAsia="en-US"/>
              </w:rPr>
              <w:t>kWh</w:t>
            </w:r>
          </w:p>
        </w:tc>
      </w:tr>
      <w:tr w:rsidR="007D237E" w:rsidRPr="007D237E" w14:paraId="25E11314" w14:textId="77777777" w:rsidTr="007D237E">
        <w:trPr>
          <w:gridAfter w:val="1"/>
          <w:wAfter w:w="1084" w:type="dxa"/>
          <w:trHeight w:val="300"/>
        </w:trPr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6860D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177B6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A7CE5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sz w:val="20"/>
                <w:szCs w:val="20"/>
                <w:lang w:eastAsia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966018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sz w:val="20"/>
                <w:szCs w:val="20"/>
                <w:lang w:eastAsia="en-US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138C9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sz w:val="20"/>
                <w:szCs w:val="20"/>
                <w:lang w:eastAsia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C361C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sz w:val="20"/>
                <w:szCs w:val="20"/>
                <w:lang w:eastAsia="en-US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4A7C3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sz w:val="20"/>
                <w:szCs w:val="20"/>
                <w:lang w:eastAsia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4CAA5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sz w:val="20"/>
                <w:szCs w:val="20"/>
                <w:lang w:eastAsia="en-US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ED783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sz w:val="20"/>
                <w:szCs w:val="20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E7F94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sz w:val="20"/>
                <w:szCs w:val="20"/>
                <w:lang w:eastAsia="en-US"/>
              </w:rPr>
            </w:pPr>
          </w:p>
        </w:tc>
      </w:tr>
      <w:tr w:rsidR="007D237E" w:rsidRPr="007D237E" w14:paraId="3251E4DC" w14:textId="77777777" w:rsidTr="007D237E">
        <w:trPr>
          <w:gridAfter w:val="1"/>
          <w:wAfter w:w="1084" w:type="dxa"/>
          <w:trHeight w:val="300"/>
        </w:trPr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5B697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Ludlow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A8DE7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2C8F5" w14:textId="45224111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$24.88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44A61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629E1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Ludlow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8170E3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46745" w14:textId="4E2705F0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$73.88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A7B63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C6895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Ludlow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4DEBE" w14:textId="4A1B9D15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$122.88</w:t>
            </w:r>
          </w:p>
        </w:tc>
      </w:tr>
      <w:tr w:rsidR="007D237E" w:rsidRPr="007D237E" w14:paraId="77D1D294" w14:textId="77777777" w:rsidTr="007D237E">
        <w:trPr>
          <w:gridAfter w:val="1"/>
          <w:wAfter w:w="1084" w:type="dxa"/>
          <w:trHeight w:val="300"/>
        </w:trPr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58A7E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Jacksonville**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EAA96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319C7" w14:textId="206600C1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$26.15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0C69B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FDD95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Orleans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47C97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C7011" w14:textId="0437A29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$77.10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41365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8CDA8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Orleans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64FD8" w14:textId="6565305A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$124.84</w:t>
            </w:r>
          </w:p>
        </w:tc>
      </w:tr>
      <w:tr w:rsidR="007D237E" w:rsidRPr="007D237E" w14:paraId="31EF88C6" w14:textId="77777777" w:rsidTr="007D237E">
        <w:trPr>
          <w:gridAfter w:val="1"/>
          <w:wAfter w:w="1084" w:type="dxa"/>
          <w:trHeight w:val="300"/>
        </w:trPr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8720C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Northfield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C20FB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A293C" w14:textId="75FCE10E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$28.07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C936D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09205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Swanton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CE7FFD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0F344" w14:textId="0152D9AA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$79.65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12FF9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A4D1C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Swanton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CF9FF" w14:textId="627500BC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$128.18</w:t>
            </w:r>
          </w:p>
        </w:tc>
      </w:tr>
      <w:tr w:rsidR="007D237E" w:rsidRPr="007D237E" w14:paraId="66928604" w14:textId="77777777" w:rsidTr="007D237E">
        <w:trPr>
          <w:gridAfter w:val="1"/>
          <w:wAfter w:w="1084" w:type="dxa"/>
          <w:trHeight w:val="300"/>
        </w:trPr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EE54D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Orleans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F9EDA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DEFE8" w14:textId="3DAA0C0F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$29.37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96189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F9ED6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Northfield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D37F4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87F09" w14:textId="3F9D5FA2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$82.89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E2541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81629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Northfield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72425" w14:textId="136AAEEF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$137.71</w:t>
            </w:r>
          </w:p>
        </w:tc>
      </w:tr>
      <w:tr w:rsidR="007D237E" w:rsidRPr="007D237E" w14:paraId="278B1C96" w14:textId="77777777" w:rsidTr="007D237E">
        <w:trPr>
          <w:gridAfter w:val="1"/>
          <w:wAfter w:w="1084" w:type="dxa"/>
          <w:trHeight w:val="300"/>
        </w:trPr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C3AD8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Swanton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A3FD2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F1C7A" w14:textId="7EC5BB92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$31.12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44F35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F8AC2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Morrisville**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AFA89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A2D3C" w14:textId="02B9CB73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$98.64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66457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415BA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Morrisville**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25C47" w14:textId="2CBEB48C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$163.24</w:t>
            </w:r>
          </w:p>
        </w:tc>
      </w:tr>
      <w:tr w:rsidR="007D237E" w:rsidRPr="007D237E" w14:paraId="29ACD684" w14:textId="77777777" w:rsidTr="007D237E">
        <w:trPr>
          <w:gridAfter w:val="1"/>
          <w:wAfter w:w="1084" w:type="dxa"/>
          <w:trHeight w:val="300"/>
        </w:trPr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465A9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Morrisville**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CBC97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BCF88" w14:textId="2B213A6D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$34.04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59D14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7C7BB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Jacksonville**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62502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66990" w14:textId="34CB30BB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$100.50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C76C1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4A1DB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Jacksonville**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21CEF" w14:textId="72193432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$174.86</w:t>
            </w:r>
          </w:p>
        </w:tc>
      </w:tr>
      <w:tr w:rsidR="007D237E" w:rsidRPr="007D237E" w14:paraId="30D4028D" w14:textId="77777777" w:rsidTr="007D237E">
        <w:trPr>
          <w:gridAfter w:val="1"/>
          <w:wAfter w:w="1084" w:type="dxa"/>
          <w:trHeight w:val="300"/>
        </w:trPr>
        <w:tc>
          <w:tcPr>
            <w:tcW w:w="23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E49B0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Enosburg Falls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DC692" w14:textId="4BF46031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$38.20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79C85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C46C0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Lyndon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30293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69E8A" w14:textId="791B25B8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$109.79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3CE582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D69BD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Lyndon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E7CBB" w14:textId="2182EF98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$180.17</w:t>
            </w:r>
          </w:p>
        </w:tc>
      </w:tr>
      <w:tr w:rsidR="007D237E" w:rsidRPr="007D237E" w14:paraId="4BDB226C" w14:textId="77777777" w:rsidTr="007D237E">
        <w:trPr>
          <w:gridAfter w:val="1"/>
          <w:wAfter w:w="1084" w:type="dxa"/>
          <w:trHeight w:val="300"/>
        </w:trPr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2B55C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Hardwick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477F7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B2E00" w14:textId="372E557D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$38.75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085BA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6EE3D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Johnson**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E6071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6B76C" w14:textId="079269E4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$111.26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7AB6A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7BAAE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Johnson**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16F64" w14:textId="16F4FC43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$180.80</w:t>
            </w:r>
          </w:p>
        </w:tc>
      </w:tr>
      <w:tr w:rsidR="007D237E" w:rsidRPr="007D237E" w14:paraId="74790396" w14:textId="77777777" w:rsidTr="007D237E">
        <w:trPr>
          <w:trHeight w:val="300"/>
        </w:trPr>
        <w:tc>
          <w:tcPr>
            <w:tcW w:w="23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C473EF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Burlington Electric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06479" w14:textId="4F7E652A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$39.23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B6F31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21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580BF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Burlington Electric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8DFF9" w14:textId="3EFBD965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$111.34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54353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34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4A855" w14:textId="322FA4AD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Burlington Electric</w:t>
            </w:r>
            <w:r>
              <w:rPr>
                <w:rFonts w:ascii="Aptos Light" w:eastAsia="Times New Roman" w:hAnsi="Aptos Light" w:cs="AngsanaUPC"/>
                <w:lang w:eastAsia="en-US"/>
              </w:rPr>
              <w:t xml:space="preserve">   $183.44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AB546" w14:textId="1270443F" w:rsidR="007D237E" w:rsidRPr="007D237E" w:rsidRDefault="007D237E" w:rsidP="007D237E">
            <w:pPr>
              <w:spacing w:after="0" w:line="240" w:lineRule="auto"/>
              <w:rPr>
                <w:rFonts w:ascii="Arial" w:eastAsia="Times New Roman" w:hAnsi="Arial" w:cs="Arial"/>
                <w:lang w:eastAsia="en-US"/>
              </w:rPr>
            </w:pPr>
          </w:p>
        </w:tc>
      </w:tr>
      <w:tr w:rsidR="007D237E" w:rsidRPr="007D237E" w14:paraId="3DAD940A" w14:textId="77777777" w:rsidTr="007D237E">
        <w:trPr>
          <w:gridAfter w:val="1"/>
          <w:wAfter w:w="1084" w:type="dxa"/>
          <w:trHeight w:val="300"/>
        </w:trPr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B846E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Lyndon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46260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EE4B9" w14:textId="5ECFC910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$39.41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983F8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21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8971D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Enosburg Falls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9FB17" w14:textId="64614EB1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$114.53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28D1B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34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BFFED" w14:textId="6793E056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Enosburg Falls</w:t>
            </w:r>
            <w:r>
              <w:rPr>
                <w:rFonts w:ascii="Aptos Light" w:eastAsia="Times New Roman" w:hAnsi="Aptos Light" w:cs="AngsanaUPC"/>
                <w:lang w:eastAsia="en-US"/>
              </w:rPr>
              <w:t xml:space="preserve">           $190.86</w:t>
            </w:r>
          </w:p>
        </w:tc>
      </w:tr>
      <w:tr w:rsidR="007D237E" w:rsidRPr="007D237E" w14:paraId="239EE171" w14:textId="77777777" w:rsidTr="007D237E">
        <w:trPr>
          <w:trHeight w:val="300"/>
        </w:trPr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511C8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Johnson**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810CF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97EEF" w14:textId="0414BB04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$41.71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77755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9CFEB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Hardwick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A549E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D20F9" w14:textId="2A572C58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$115.76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68F55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55D11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Hardwick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0043F" w14:textId="6D4D0608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$192.77</w:t>
            </w:r>
          </w:p>
        </w:tc>
        <w:tc>
          <w:tcPr>
            <w:tcW w:w="1084" w:type="dxa"/>
            <w:vAlign w:val="center"/>
            <w:hideMark/>
          </w:tcPr>
          <w:p w14:paraId="2CDFDFF1" w14:textId="77777777" w:rsidR="007D237E" w:rsidRPr="007D237E" w:rsidRDefault="007D237E" w:rsidP="007D2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D237E" w:rsidRPr="007D237E" w14:paraId="11FD21A6" w14:textId="77777777" w:rsidTr="007D237E">
        <w:trPr>
          <w:trHeight w:val="300"/>
        </w:trPr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B6B11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Barton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73BCC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0DEC09" w14:textId="3EED477C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$43.17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4D089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10B9C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Barton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7498B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D4CA9" w14:textId="2FDC2D26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$129.13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2D047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D0863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Barton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79A93" w14:textId="2CBCE120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$215.10</w:t>
            </w:r>
          </w:p>
        </w:tc>
        <w:tc>
          <w:tcPr>
            <w:tcW w:w="1084" w:type="dxa"/>
            <w:vAlign w:val="center"/>
            <w:hideMark/>
          </w:tcPr>
          <w:p w14:paraId="0601E6BA" w14:textId="77777777" w:rsidR="007D237E" w:rsidRPr="007D237E" w:rsidRDefault="007D237E" w:rsidP="007D2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D237E" w:rsidRPr="007D237E" w14:paraId="6DC6EA47" w14:textId="77777777" w:rsidTr="007D237E">
        <w:trPr>
          <w:trHeight w:val="300"/>
        </w:trPr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099FF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Stowe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0AA6C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6C275" w14:textId="651545B1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$51.28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ED873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2745E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Stowe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703A8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3FEC7" w14:textId="7C1F728F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$134.16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1DB5C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8FB57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Stowe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F04CE" w14:textId="5D7AE14B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$217.04</w:t>
            </w:r>
          </w:p>
        </w:tc>
        <w:tc>
          <w:tcPr>
            <w:tcW w:w="1084" w:type="dxa"/>
            <w:vAlign w:val="center"/>
            <w:hideMark/>
          </w:tcPr>
          <w:p w14:paraId="39B848A0" w14:textId="77777777" w:rsidR="007D237E" w:rsidRPr="007D237E" w:rsidRDefault="007D237E" w:rsidP="007D2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D237E" w:rsidRPr="007D237E" w14:paraId="6152CE24" w14:textId="77777777" w:rsidTr="007D237E">
        <w:trPr>
          <w:trHeight w:val="300"/>
        </w:trPr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6A2ED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VEC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51EC3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9EF51" w14:textId="4E21D223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$56.40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EC40D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40774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GMP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EDA17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615BE1" w14:textId="02876508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$137.66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E9111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01A36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GMP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A45B6" w14:textId="1F3B8EFE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$217.61</w:t>
            </w:r>
          </w:p>
        </w:tc>
        <w:tc>
          <w:tcPr>
            <w:tcW w:w="1084" w:type="dxa"/>
            <w:vAlign w:val="center"/>
            <w:hideMark/>
          </w:tcPr>
          <w:p w14:paraId="7D312484" w14:textId="77777777" w:rsidR="007D237E" w:rsidRPr="007D237E" w:rsidRDefault="007D237E" w:rsidP="007D2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D237E" w:rsidRPr="007D237E" w14:paraId="0FC0C3BA" w14:textId="77777777" w:rsidTr="007D237E">
        <w:trPr>
          <w:trHeight w:val="300"/>
        </w:trPr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B3463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GMP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596B9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043276" w14:textId="4AE96AC3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$57.71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0D159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C4688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VEC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AAB58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C23F1" w14:textId="77B18611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$147.60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B8748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18782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EC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86277" w14:textId="70712219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$238.81</w:t>
            </w:r>
          </w:p>
        </w:tc>
        <w:tc>
          <w:tcPr>
            <w:tcW w:w="1084" w:type="dxa"/>
            <w:vAlign w:val="center"/>
            <w:hideMark/>
          </w:tcPr>
          <w:p w14:paraId="7F6639B5" w14:textId="77777777" w:rsidR="007D237E" w:rsidRPr="007D237E" w:rsidRDefault="007D237E" w:rsidP="007D2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D237E" w:rsidRPr="007D237E" w14:paraId="75B78A5B" w14:textId="77777777" w:rsidTr="007D237E">
        <w:trPr>
          <w:trHeight w:val="300"/>
        </w:trPr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16A7E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WEC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F5F42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627A4" w14:textId="3F3616E3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$65.16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B8F0D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BC2B5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WEC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B9838D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8A458" w14:textId="1918DB68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$163.38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5A201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4D8A1" w14:textId="77777777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WEC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77147" w14:textId="69A5EF8F" w:rsidR="007D237E" w:rsidRPr="007D237E" w:rsidRDefault="007D237E" w:rsidP="007D237E">
            <w:pPr>
              <w:spacing w:after="0" w:line="240" w:lineRule="auto"/>
              <w:rPr>
                <w:rFonts w:ascii="Aptos Light" w:eastAsia="Times New Roman" w:hAnsi="Aptos Light" w:cs="AngsanaUPC"/>
                <w:lang w:eastAsia="en-US"/>
              </w:rPr>
            </w:pPr>
            <w:r w:rsidRPr="007D237E">
              <w:rPr>
                <w:rFonts w:ascii="Aptos Light" w:eastAsia="Times New Roman" w:hAnsi="Aptos Light" w:cs="AngsanaUPC"/>
                <w:lang w:eastAsia="en-US"/>
              </w:rPr>
              <w:t>$261.61</w:t>
            </w:r>
          </w:p>
        </w:tc>
        <w:tc>
          <w:tcPr>
            <w:tcW w:w="1084" w:type="dxa"/>
            <w:vAlign w:val="center"/>
            <w:hideMark/>
          </w:tcPr>
          <w:p w14:paraId="74A193FF" w14:textId="77777777" w:rsidR="007D237E" w:rsidRPr="007D237E" w:rsidRDefault="007D237E" w:rsidP="007D2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26EC13C1" w14:textId="77777777" w:rsidR="007D237E" w:rsidRDefault="007D237E" w:rsidP="00B346E4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en-US"/>
        </w:rPr>
      </w:pPr>
    </w:p>
    <w:sectPr w:rsidR="007D237E" w:rsidSect="00B346E4">
      <w:headerReference w:type="default" r:id="rId13"/>
      <w:headerReference w:type="first" r:id="rId14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DFFCA1" w14:textId="77777777" w:rsidR="00EE611A" w:rsidRDefault="00EE611A" w:rsidP="00DE2908">
      <w:pPr>
        <w:spacing w:after="0" w:line="240" w:lineRule="auto"/>
      </w:pPr>
      <w:r>
        <w:separator/>
      </w:r>
    </w:p>
  </w:endnote>
  <w:endnote w:type="continuationSeparator" w:id="0">
    <w:p w14:paraId="5B14DE26" w14:textId="77777777" w:rsidR="00EE611A" w:rsidRDefault="00EE611A" w:rsidP="00DE2908">
      <w:pPr>
        <w:spacing w:after="0" w:line="240" w:lineRule="auto"/>
      </w:pPr>
      <w:r>
        <w:continuationSeparator/>
      </w:r>
    </w:p>
  </w:endnote>
  <w:endnote w:type="continuationNotice" w:id="1">
    <w:p w14:paraId="3FD7AC96" w14:textId="77777777" w:rsidR="00EE611A" w:rsidRDefault="00EE611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venir Next LT Pro">
    <w:altName w:val="Cambria"/>
    <w:charset w:val="00"/>
    <w:family w:val="swiss"/>
    <w:pitch w:val="variable"/>
    <w:sig w:usb0="800000EF" w:usb1="5000204A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venirNext LT Pro Bold">
    <w:panose1 w:val="020B0804020202020204"/>
    <w:charset w:val="00"/>
    <w:family w:val="swiss"/>
    <w:notTrueType/>
    <w:pitch w:val="variable"/>
    <w:sig w:usb0="800000AF" w:usb1="5000204A" w:usb2="00000000" w:usb3="00000000" w:csb0="0000009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Light">
    <w:charset w:val="00"/>
    <w:family w:val="swiss"/>
    <w:pitch w:val="variable"/>
    <w:sig w:usb0="20000287" w:usb1="00000003" w:usb2="00000000" w:usb3="00000000" w:csb0="0000019F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C284F4" w14:textId="77777777" w:rsidR="00EE611A" w:rsidRDefault="00EE611A" w:rsidP="00DE2908">
      <w:pPr>
        <w:spacing w:after="0" w:line="240" w:lineRule="auto"/>
      </w:pPr>
      <w:r>
        <w:separator/>
      </w:r>
    </w:p>
  </w:footnote>
  <w:footnote w:type="continuationSeparator" w:id="0">
    <w:p w14:paraId="7AAA3AAC" w14:textId="77777777" w:rsidR="00EE611A" w:rsidRDefault="00EE611A" w:rsidP="00DE2908">
      <w:pPr>
        <w:spacing w:after="0" w:line="240" w:lineRule="auto"/>
      </w:pPr>
      <w:r>
        <w:continuationSeparator/>
      </w:r>
    </w:p>
  </w:footnote>
  <w:footnote w:type="continuationNotice" w:id="1">
    <w:p w14:paraId="7DFAB429" w14:textId="77777777" w:rsidR="00EE611A" w:rsidRDefault="00EE611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CEB25" w14:textId="5F8FC205" w:rsidR="006E5C53" w:rsidRPr="00DF1850" w:rsidRDefault="006E5C53" w:rsidP="00996654">
    <w:pPr>
      <w:pStyle w:val="Header"/>
      <w:spacing w:after="240"/>
      <w:jc w:val="right"/>
      <w:rPr>
        <w:rFonts w:ascii="Avenir Next LT Pro" w:hAnsi="Avenir Next LT Pro" w:cs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0C48A" w14:textId="3C9A4925" w:rsidR="00255884" w:rsidRDefault="7F93B139" w:rsidP="00A10453">
    <w:pPr>
      <w:pStyle w:val="Header"/>
      <w:jc w:val="right"/>
    </w:pPr>
    <w:r>
      <w:rPr>
        <w:noProof/>
      </w:rPr>
      <w:drawing>
        <wp:anchor distT="0" distB="0" distL="114300" distR="114300" simplePos="0" relativeHeight="251658240" behindDoc="0" locked="1" layoutInCell="1" allowOverlap="1" wp14:anchorId="17E81BCC" wp14:editId="7A6295D1">
          <wp:simplePos x="0" y="0"/>
          <wp:positionH relativeFrom="margin">
            <wp:align>left</wp:align>
          </wp:positionH>
          <wp:positionV relativeFrom="paragraph">
            <wp:posOffset>-268605</wp:posOffset>
          </wp:positionV>
          <wp:extent cx="5876925" cy="1472565"/>
          <wp:effectExtent l="0" t="0" r="9525" b="0"/>
          <wp:wrapSquare wrapText="bothSides"/>
          <wp:docPr id="765121254" name="Picture 7651212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5121254" name="Picture 76512125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76925" cy="14725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FE243"/>
    <w:multiLevelType w:val="hybridMultilevel"/>
    <w:tmpl w:val="15C2075E"/>
    <w:lvl w:ilvl="0" w:tplc="DAA473D8">
      <w:start w:val="1"/>
      <w:numFmt w:val="decimal"/>
      <w:lvlText w:val="%1."/>
      <w:lvlJc w:val="left"/>
      <w:pPr>
        <w:ind w:left="720" w:hanging="360"/>
      </w:pPr>
    </w:lvl>
    <w:lvl w:ilvl="1" w:tplc="917A6DE4">
      <w:start w:val="1"/>
      <w:numFmt w:val="lowerLetter"/>
      <w:lvlText w:val="%2."/>
      <w:lvlJc w:val="left"/>
      <w:pPr>
        <w:ind w:left="1440" w:hanging="360"/>
      </w:pPr>
    </w:lvl>
    <w:lvl w:ilvl="2" w:tplc="59D0F502">
      <w:start w:val="1"/>
      <w:numFmt w:val="lowerRoman"/>
      <w:lvlText w:val="%3."/>
      <w:lvlJc w:val="right"/>
      <w:pPr>
        <w:ind w:left="2160" w:hanging="180"/>
      </w:pPr>
    </w:lvl>
    <w:lvl w:ilvl="3" w:tplc="E9121540">
      <w:start w:val="1"/>
      <w:numFmt w:val="decimal"/>
      <w:lvlText w:val="%4."/>
      <w:lvlJc w:val="left"/>
      <w:pPr>
        <w:ind w:left="2880" w:hanging="360"/>
      </w:pPr>
    </w:lvl>
    <w:lvl w:ilvl="4" w:tplc="8C3658E0">
      <w:start w:val="1"/>
      <w:numFmt w:val="lowerLetter"/>
      <w:lvlText w:val="%5."/>
      <w:lvlJc w:val="left"/>
      <w:pPr>
        <w:ind w:left="3600" w:hanging="360"/>
      </w:pPr>
    </w:lvl>
    <w:lvl w:ilvl="5" w:tplc="FCAE5BD0">
      <w:start w:val="1"/>
      <w:numFmt w:val="lowerRoman"/>
      <w:lvlText w:val="%6."/>
      <w:lvlJc w:val="right"/>
      <w:pPr>
        <w:ind w:left="4320" w:hanging="180"/>
      </w:pPr>
    </w:lvl>
    <w:lvl w:ilvl="6" w:tplc="B4EE7B8C">
      <w:start w:val="1"/>
      <w:numFmt w:val="decimal"/>
      <w:lvlText w:val="%7."/>
      <w:lvlJc w:val="left"/>
      <w:pPr>
        <w:ind w:left="5040" w:hanging="360"/>
      </w:pPr>
    </w:lvl>
    <w:lvl w:ilvl="7" w:tplc="36907A6A">
      <w:start w:val="1"/>
      <w:numFmt w:val="lowerLetter"/>
      <w:lvlText w:val="%8."/>
      <w:lvlJc w:val="left"/>
      <w:pPr>
        <w:ind w:left="5760" w:hanging="360"/>
      </w:pPr>
    </w:lvl>
    <w:lvl w:ilvl="8" w:tplc="A7F62AF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32F2C3"/>
    <w:multiLevelType w:val="hybridMultilevel"/>
    <w:tmpl w:val="071292F4"/>
    <w:lvl w:ilvl="0" w:tplc="41AA62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45634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25803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3745C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F04FA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07AAF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92C02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F455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17CED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C89070"/>
    <w:multiLevelType w:val="hybridMultilevel"/>
    <w:tmpl w:val="32A2F8B0"/>
    <w:lvl w:ilvl="0" w:tplc="14464A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AEA4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0E2F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FA1F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984FE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81465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0A1D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688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23CF6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DA019D"/>
    <w:multiLevelType w:val="hybridMultilevel"/>
    <w:tmpl w:val="4D7E6854"/>
    <w:lvl w:ilvl="0" w:tplc="2BA23B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694609"/>
    <w:multiLevelType w:val="hybridMultilevel"/>
    <w:tmpl w:val="CBEEEE96"/>
    <w:lvl w:ilvl="0" w:tplc="97FAC1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6CA0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8E653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48EE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4E4E0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CDCD5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65EFB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C8ED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B64B3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EE2F45"/>
    <w:multiLevelType w:val="hybridMultilevel"/>
    <w:tmpl w:val="9A786CFA"/>
    <w:lvl w:ilvl="0" w:tplc="3E76BF8A">
      <w:start w:val="1"/>
      <w:numFmt w:val="decimal"/>
      <w:lvlText w:val="%1."/>
      <w:lvlJc w:val="left"/>
      <w:pPr>
        <w:ind w:left="720" w:hanging="360"/>
      </w:pPr>
    </w:lvl>
    <w:lvl w:ilvl="1" w:tplc="C6C85D86">
      <w:start w:val="1"/>
      <w:numFmt w:val="lowerLetter"/>
      <w:lvlText w:val="%2."/>
      <w:lvlJc w:val="left"/>
      <w:pPr>
        <w:ind w:left="1440" w:hanging="360"/>
      </w:pPr>
    </w:lvl>
    <w:lvl w:ilvl="2" w:tplc="6E680106">
      <w:start w:val="1"/>
      <w:numFmt w:val="lowerRoman"/>
      <w:lvlText w:val="%3."/>
      <w:lvlJc w:val="right"/>
      <w:pPr>
        <w:ind w:left="2160" w:hanging="180"/>
      </w:pPr>
    </w:lvl>
    <w:lvl w:ilvl="3" w:tplc="7AF44552">
      <w:start w:val="1"/>
      <w:numFmt w:val="decimal"/>
      <w:lvlText w:val="%4."/>
      <w:lvlJc w:val="left"/>
      <w:pPr>
        <w:ind w:left="2880" w:hanging="360"/>
      </w:pPr>
    </w:lvl>
    <w:lvl w:ilvl="4" w:tplc="AD6EC38C">
      <w:start w:val="1"/>
      <w:numFmt w:val="lowerLetter"/>
      <w:lvlText w:val="%5."/>
      <w:lvlJc w:val="left"/>
      <w:pPr>
        <w:ind w:left="3600" w:hanging="360"/>
      </w:pPr>
    </w:lvl>
    <w:lvl w:ilvl="5" w:tplc="5712E474">
      <w:start w:val="1"/>
      <w:numFmt w:val="lowerRoman"/>
      <w:lvlText w:val="%6."/>
      <w:lvlJc w:val="right"/>
      <w:pPr>
        <w:ind w:left="4320" w:hanging="180"/>
      </w:pPr>
    </w:lvl>
    <w:lvl w:ilvl="6" w:tplc="DFCC464A">
      <w:start w:val="1"/>
      <w:numFmt w:val="decimal"/>
      <w:lvlText w:val="%7."/>
      <w:lvlJc w:val="left"/>
      <w:pPr>
        <w:ind w:left="5040" w:hanging="360"/>
      </w:pPr>
    </w:lvl>
    <w:lvl w:ilvl="7" w:tplc="FFD8A966">
      <w:start w:val="1"/>
      <w:numFmt w:val="lowerLetter"/>
      <w:lvlText w:val="%8."/>
      <w:lvlJc w:val="left"/>
      <w:pPr>
        <w:ind w:left="5760" w:hanging="360"/>
      </w:pPr>
    </w:lvl>
    <w:lvl w:ilvl="8" w:tplc="4DFC0DE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552BF2"/>
    <w:multiLevelType w:val="hybridMultilevel"/>
    <w:tmpl w:val="3D9AB1F6"/>
    <w:lvl w:ilvl="0" w:tplc="AD7E25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FA442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5AC0D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F095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FE17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F6C19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9679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DA5F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C9C04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6009177">
    <w:abstractNumId w:val="1"/>
  </w:num>
  <w:num w:numId="2" w16cid:durableId="1945188735">
    <w:abstractNumId w:val="5"/>
  </w:num>
  <w:num w:numId="3" w16cid:durableId="2005891001">
    <w:abstractNumId w:val="4"/>
  </w:num>
  <w:num w:numId="4" w16cid:durableId="221065683">
    <w:abstractNumId w:val="6"/>
  </w:num>
  <w:num w:numId="5" w16cid:durableId="306016291">
    <w:abstractNumId w:val="0"/>
  </w:num>
  <w:num w:numId="6" w16cid:durableId="468671773">
    <w:abstractNumId w:val="2"/>
  </w:num>
  <w:num w:numId="7" w16cid:durableId="17306887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728" w:allStyles="0" w:customStyles="0" w:latentStyles="0" w:stylesInUse="1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4986A8E"/>
    <w:rsid w:val="00020DE3"/>
    <w:rsid w:val="000257A7"/>
    <w:rsid w:val="00025A43"/>
    <w:rsid w:val="000265FF"/>
    <w:rsid w:val="000332FD"/>
    <w:rsid w:val="0004034B"/>
    <w:rsid w:val="00051BF6"/>
    <w:rsid w:val="000538EA"/>
    <w:rsid w:val="000669AA"/>
    <w:rsid w:val="000732D2"/>
    <w:rsid w:val="000839D3"/>
    <w:rsid w:val="000839DA"/>
    <w:rsid w:val="0008658C"/>
    <w:rsid w:val="00090FDD"/>
    <w:rsid w:val="000A14A8"/>
    <w:rsid w:val="000A5664"/>
    <w:rsid w:val="000B29A8"/>
    <w:rsid w:val="000B3FF6"/>
    <w:rsid w:val="000B6271"/>
    <w:rsid w:val="000C1676"/>
    <w:rsid w:val="000C3389"/>
    <w:rsid w:val="000C525F"/>
    <w:rsid w:val="000D196F"/>
    <w:rsid w:val="000D4140"/>
    <w:rsid w:val="000D6244"/>
    <w:rsid w:val="000E61C2"/>
    <w:rsid w:val="000F6A25"/>
    <w:rsid w:val="0010379D"/>
    <w:rsid w:val="0011354D"/>
    <w:rsid w:val="00130AEC"/>
    <w:rsid w:val="0015661A"/>
    <w:rsid w:val="00160199"/>
    <w:rsid w:val="001645F8"/>
    <w:rsid w:val="0016540A"/>
    <w:rsid w:val="00170BB1"/>
    <w:rsid w:val="00172111"/>
    <w:rsid w:val="0017254D"/>
    <w:rsid w:val="001762B2"/>
    <w:rsid w:val="001771E8"/>
    <w:rsid w:val="0019003A"/>
    <w:rsid w:val="001B7B10"/>
    <w:rsid w:val="001C6968"/>
    <w:rsid w:val="001E61E3"/>
    <w:rsid w:val="001E6858"/>
    <w:rsid w:val="001F6B57"/>
    <w:rsid w:val="00204A8C"/>
    <w:rsid w:val="00207D21"/>
    <w:rsid w:val="00210E7C"/>
    <w:rsid w:val="00212824"/>
    <w:rsid w:val="00222064"/>
    <w:rsid w:val="00232F93"/>
    <w:rsid w:val="00233BBD"/>
    <w:rsid w:val="00233C22"/>
    <w:rsid w:val="00243E96"/>
    <w:rsid w:val="0025437C"/>
    <w:rsid w:val="00255884"/>
    <w:rsid w:val="002575D3"/>
    <w:rsid w:val="0026250D"/>
    <w:rsid w:val="00262665"/>
    <w:rsid w:val="002660A0"/>
    <w:rsid w:val="0027436A"/>
    <w:rsid w:val="00295158"/>
    <w:rsid w:val="002B0C5C"/>
    <w:rsid w:val="002B12C1"/>
    <w:rsid w:val="002B17BB"/>
    <w:rsid w:val="002B6B0A"/>
    <w:rsid w:val="002C0C28"/>
    <w:rsid w:val="002C6525"/>
    <w:rsid w:val="002D0AC6"/>
    <w:rsid w:val="002D1196"/>
    <w:rsid w:val="002D52F0"/>
    <w:rsid w:val="002F7C05"/>
    <w:rsid w:val="00313F4D"/>
    <w:rsid w:val="0031411D"/>
    <w:rsid w:val="00314A9C"/>
    <w:rsid w:val="00315CF9"/>
    <w:rsid w:val="003207B9"/>
    <w:rsid w:val="00327C32"/>
    <w:rsid w:val="003339CF"/>
    <w:rsid w:val="00340A82"/>
    <w:rsid w:val="003462D5"/>
    <w:rsid w:val="00353E83"/>
    <w:rsid w:val="003576CF"/>
    <w:rsid w:val="0037177F"/>
    <w:rsid w:val="00372233"/>
    <w:rsid w:val="00375133"/>
    <w:rsid w:val="003812E9"/>
    <w:rsid w:val="003826A0"/>
    <w:rsid w:val="003865F3"/>
    <w:rsid w:val="003A79A8"/>
    <w:rsid w:val="003B1F7F"/>
    <w:rsid w:val="003C0A20"/>
    <w:rsid w:val="003C3644"/>
    <w:rsid w:val="003D047B"/>
    <w:rsid w:val="003D46DC"/>
    <w:rsid w:val="003E7643"/>
    <w:rsid w:val="003F0DE3"/>
    <w:rsid w:val="003F16D5"/>
    <w:rsid w:val="00400AC6"/>
    <w:rsid w:val="00404345"/>
    <w:rsid w:val="0041722F"/>
    <w:rsid w:val="00417CEB"/>
    <w:rsid w:val="0042470D"/>
    <w:rsid w:val="004273C9"/>
    <w:rsid w:val="00432FC6"/>
    <w:rsid w:val="00445DA8"/>
    <w:rsid w:val="00451069"/>
    <w:rsid w:val="0046231D"/>
    <w:rsid w:val="00470BC7"/>
    <w:rsid w:val="00480DB1"/>
    <w:rsid w:val="004820C8"/>
    <w:rsid w:val="0048267E"/>
    <w:rsid w:val="004845E4"/>
    <w:rsid w:val="00484665"/>
    <w:rsid w:val="00492CF1"/>
    <w:rsid w:val="00495ACD"/>
    <w:rsid w:val="004A2461"/>
    <w:rsid w:val="004A33CF"/>
    <w:rsid w:val="004A387C"/>
    <w:rsid w:val="004A47B5"/>
    <w:rsid w:val="004B61BB"/>
    <w:rsid w:val="004B7CD1"/>
    <w:rsid w:val="004C39BD"/>
    <w:rsid w:val="004E09EA"/>
    <w:rsid w:val="004E13FE"/>
    <w:rsid w:val="004E2A5A"/>
    <w:rsid w:val="004F6660"/>
    <w:rsid w:val="00513551"/>
    <w:rsid w:val="00525A36"/>
    <w:rsid w:val="00537170"/>
    <w:rsid w:val="0054224F"/>
    <w:rsid w:val="00551D48"/>
    <w:rsid w:val="005571D4"/>
    <w:rsid w:val="005625A1"/>
    <w:rsid w:val="005656A0"/>
    <w:rsid w:val="005672E1"/>
    <w:rsid w:val="00574EC6"/>
    <w:rsid w:val="00577E13"/>
    <w:rsid w:val="005909FE"/>
    <w:rsid w:val="00595789"/>
    <w:rsid w:val="005A5DA5"/>
    <w:rsid w:val="005B2A7C"/>
    <w:rsid w:val="005B767C"/>
    <w:rsid w:val="005C175C"/>
    <w:rsid w:val="005C1FBF"/>
    <w:rsid w:val="005D6355"/>
    <w:rsid w:val="005E0F67"/>
    <w:rsid w:val="005E24EC"/>
    <w:rsid w:val="005E5093"/>
    <w:rsid w:val="005F08B8"/>
    <w:rsid w:val="005F0B5F"/>
    <w:rsid w:val="005F7102"/>
    <w:rsid w:val="00601CCB"/>
    <w:rsid w:val="0060260B"/>
    <w:rsid w:val="006038D8"/>
    <w:rsid w:val="00604CC8"/>
    <w:rsid w:val="00607658"/>
    <w:rsid w:val="00612A6B"/>
    <w:rsid w:val="00620826"/>
    <w:rsid w:val="0062298D"/>
    <w:rsid w:val="00631026"/>
    <w:rsid w:val="00636E08"/>
    <w:rsid w:val="0065276E"/>
    <w:rsid w:val="00654A1B"/>
    <w:rsid w:val="0066686A"/>
    <w:rsid w:val="006726F2"/>
    <w:rsid w:val="006764D6"/>
    <w:rsid w:val="006822FD"/>
    <w:rsid w:val="00693164"/>
    <w:rsid w:val="006C332C"/>
    <w:rsid w:val="006D7DB8"/>
    <w:rsid w:val="006E5C53"/>
    <w:rsid w:val="006F0EA6"/>
    <w:rsid w:val="006F13B9"/>
    <w:rsid w:val="00706530"/>
    <w:rsid w:val="007104AC"/>
    <w:rsid w:val="00714FF6"/>
    <w:rsid w:val="00720E9A"/>
    <w:rsid w:val="00727D46"/>
    <w:rsid w:val="007331B3"/>
    <w:rsid w:val="00737D42"/>
    <w:rsid w:val="007409A9"/>
    <w:rsid w:val="0075491A"/>
    <w:rsid w:val="00762F69"/>
    <w:rsid w:val="007721B5"/>
    <w:rsid w:val="007729B2"/>
    <w:rsid w:val="00782555"/>
    <w:rsid w:val="00783790"/>
    <w:rsid w:val="00792959"/>
    <w:rsid w:val="007B0306"/>
    <w:rsid w:val="007B235A"/>
    <w:rsid w:val="007C141A"/>
    <w:rsid w:val="007C3B1F"/>
    <w:rsid w:val="007C7DAF"/>
    <w:rsid w:val="007D237E"/>
    <w:rsid w:val="007D52D5"/>
    <w:rsid w:val="007E244B"/>
    <w:rsid w:val="007E4489"/>
    <w:rsid w:val="007F3916"/>
    <w:rsid w:val="007F7145"/>
    <w:rsid w:val="00802FD3"/>
    <w:rsid w:val="00827FD1"/>
    <w:rsid w:val="00830236"/>
    <w:rsid w:val="00836A17"/>
    <w:rsid w:val="0084363C"/>
    <w:rsid w:val="00847EA8"/>
    <w:rsid w:val="008511FC"/>
    <w:rsid w:val="008551FD"/>
    <w:rsid w:val="00855C7E"/>
    <w:rsid w:val="0086135A"/>
    <w:rsid w:val="0086536C"/>
    <w:rsid w:val="00873790"/>
    <w:rsid w:val="00881581"/>
    <w:rsid w:val="00882A98"/>
    <w:rsid w:val="00884B12"/>
    <w:rsid w:val="00892BFA"/>
    <w:rsid w:val="00894FCF"/>
    <w:rsid w:val="008A4078"/>
    <w:rsid w:val="008A7B65"/>
    <w:rsid w:val="008B3DFB"/>
    <w:rsid w:val="008B4232"/>
    <w:rsid w:val="008B6905"/>
    <w:rsid w:val="008C0528"/>
    <w:rsid w:val="008C1F9F"/>
    <w:rsid w:val="008C6001"/>
    <w:rsid w:val="008C7CF9"/>
    <w:rsid w:val="008D08E0"/>
    <w:rsid w:val="008E6A21"/>
    <w:rsid w:val="008F120A"/>
    <w:rsid w:val="008F180B"/>
    <w:rsid w:val="008F55A6"/>
    <w:rsid w:val="008F5F32"/>
    <w:rsid w:val="00905906"/>
    <w:rsid w:val="00913559"/>
    <w:rsid w:val="009135D8"/>
    <w:rsid w:val="00913612"/>
    <w:rsid w:val="00917257"/>
    <w:rsid w:val="0092570F"/>
    <w:rsid w:val="00930FB8"/>
    <w:rsid w:val="00940065"/>
    <w:rsid w:val="0094420C"/>
    <w:rsid w:val="0095235C"/>
    <w:rsid w:val="00964D79"/>
    <w:rsid w:val="00973F1B"/>
    <w:rsid w:val="009756B6"/>
    <w:rsid w:val="0098425E"/>
    <w:rsid w:val="00984A70"/>
    <w:rsid w:val="00990C1B"/>
    <w:rsid w:val="00991080"/>
    <w:rsid w:val="0099246D"/>
    <w:rsid w:val="00996654"/>
    <w:rsid w:val="009970C9"/>
    <w:rsid w:val="009A31F7"/>
    <w:rsid w:val="009A3623"/>
    <w:rsid w:val="009A40EB"/>
    <w:rsid w:val="009A552D"/>
    <w:rsid w:val="009A6A43"/>
    <w:rsid w:val="009B0062"/>
    <w:rsid w:val="009B03BA"/>
    <w:rsid w:val="009C56B5"/>
    <w:rsid w:val="009C68CA"/>
    <w:rsid w:val="009D08FD"/>
    <w:rsid w:val="009D1836"/>
    <w:rsid w:val="009E50CE"/>
    <w:rsid w:val="009F07E9"/>
    <w:rsid w:val="009F0BD1"/>
    <w:rsid w:val="009F0EFD"/>
    <w:rsid w:val="009F11FB"/>
    <w:rsid w:val="009F7428"/>
    <w:rsid w:val="00A0215D"/>
    <w:rsid w:val="00A10453"/>
    <w:rsid w:val="00A1158B"/>
    <w:rsid w:val="00A15E87"/>
    <w:rsid w:val="00A175B5"/>
    <w:rsid w:val="00A20739"/>
    <w:rsid w:val="00A30F73"/>
    <w:rsid w:val="00A3251D"/>
    <w:rsid w:val="00A345A6"/>
    <w:rsid w:val="00A37E81"/>
    <w:rsid w:val="00A43DE5"/>
    <w:rsid w:val="00A5462A"/>
    <w:rsid w:val="00A64E15"/>
    <w:rsid w:val="00A66E4C"/>
    <w:rsid w:val="00A67D9C"/>
    <w:rsid w:val="00A71A65"/>
    <w:rsid w:val="00A73667"/>
    <w:rsid w:val="00A773A9"/>
    <w:rsid w:val="00A83E50"/>
    <w:rsid w:val="00A84CB6"/>
    <w:rsid w:val="00A87AAA"/>
    <w:rsid w:val="00AA07DD"/>
    <w:rsid w:val="00AA308E"/>
    <w:rsid w:val="00AA397E"/>
    <w:rsid w:val="00AA48CD"/>
    <w:rsid w:val="00AA5BFC"/>
    <w:rsid w:val="00AC2E96"/>
    <w:rsid w:val="00AC4D0D"/>
    <w:rsid w:val="00AC4EAB"/>
    <w:rsid w:val="00AD07B0"/>
    <w:rsid w:val="00AD7758"/>
    <w:rsid w:val="00AE5C22"/>
    <w:rsid w:val="00AE7D5F"/>
    <w:rsid w:val="00AF707C"/>
    <w:rsid w:val="00B03E07"/>
    <w:rsid w:val="00B04148"/>
    <w:rsid w:val="00B060C0"/>
    <w:rsid w:val="00B060C5"/>
    <w:rsid w:val="00B13F7E"/>
    <w:rsid w:val="00B15EF0"/>
    <w:rsid w:val="00B22DBA"/>
    <w:rsid w:val="00B25CC3"/>
    <w:rsid w:val="00B313DB"/>
    <w:rsid w:val="00B3168C"/>
    <w:rsid w:val="00B3412D"/>
    <w:rsid w:val="00B346E4"/>
    <w:rsid w:val="00B51632"/>
    <w:rsid w:val="00B53174"/>
    <w:rsid w:val="00B5398D"/>
    <w:rsid w:val="00B5603D"/>
    <w:rsid w:val="00B5746C"/>
    <w:rsid w:val="00B610FF"/>
    <w:rsid w:val="00B620AA"/>
    <w:rsid w:val="00B7114A"/>
    <w:rsid w:val="00B733C3"/>
    <w:rsid w:val="00B8737F"/>
    <w:rsid w:val="00B92B32"/>
    <w:rsid w:val="00B95B64"/>
    <w:rsid w:val="00B97B88"/>
    <w:rsid w:val="00BA2848"/>
    <w:rsid w:val="00BA5E4D"/>
    <w:rsid w:val="00BA67C1"/>
    <w:rsid w:val="00BB1574"/>
    <w:rsid w:val="00BB6B73"/>
    <w:rsid w:val="00BB87FD"/>
    <w:rsid w:val="00BC04E7"/>
    <w:rsid w:val="00BC6D3C"/>
    <w:rsid w:val="00BD69BE"/>
    <w:rsid w:val="00BF2A1F"/>
    <w:rsid w:val="00BF5596"/>
    <w:rsid w:val="00BF6234"/>
    <w:rsid w:val="00BF779D"/>
    <w:rsid w:val="00C0737E"/>
    <w:rsid w:val="00C10097"/>
    <w:rsid w:val="00C1668D"/>
    <w:rsid w:val="00C32015"/>
    <w:rsid w:val="00C41216"/>
    <w:rsid w:val="00C443A2"/>
    <w:rsid w:val="00C562B4"/>
    <w:rsid w:val="00C56C08"/>
    <w:rsid w:val="00C64375"/>
    <w:rsid w:val="00C657EC"/>
    <w:rsid w:val="00C6682F"/>
    <w:rsid w:val="00C74777"/>
    <w:rsid w:val="00C76AF9"/>
    <w:rsid w:val="00C93E45"/>
    <w:rsid w:val="00C952C3"/>
    <w:rsid w:val="00C9715A"/>
    <w:rsid w:val="00CA1E35"/>
    <w:rsid w:val="00CA6AF3"/>
    <w:rsid w:val="00CB54C4"/>
    <w:rsid w:val="00CD14FD"/>
    <w:rsid w:val="00CD5DDF"/>
    <w:rsid w:val="00CE25B6"/>
    <w:rsid w:val="00CF1803"/>
    <w:rsid w:val="00CF5986"/>
    <w:rsid w:val="00D0209B"/>
    <w:rsid w:val="00D25456"/>
    <w:rsid w:val="00D27772"/>
    <w:rsid w:val="00D37273"/>
    <w:rsid w:val="00D417B7"/>
    <w:rsid w:val="00D43211"/>
    <w:rsid w:val="00D44E9C"/>
    <w:rsid w:val="00D45B64"/>
    <w:rsid w:val="00D724B7"/>
    <w:rsid w:val="00D740DE"/>
    <w:rsid w:val="00D8448E"/>
    <w:rsid w:val="00D845CA"/>
    <w:rsid w:val="00D85682"/>
    <w:rsid w:val="00D96D25"/>
    <w:rsid w:val="00DA049B"/>
    <w:rsid w:val="00DA1592"/>
    <w:rsid w:val="00DA2C83"/>
    <w:rsid w:val="00DA7D78"/>
    <w:rsid w:val="00DC0858"/>
    <w:rsid w:val="00DC293F"/>
    <w:rsid w:val="00DC3726"/>
    <w:rsid w:val="00DC7281"/>
    <w:rsid w:val="00DD6A0C"/>
    <w:rsid w:val="00DE2908"/>
    <w:rsid w:val="00DE7850"/>
    <w:rsid w:val="00DF1850"/>
    <w:rsid w:val="00DF4328"/>
    <w:rsid w:val="00DF6386"/>
    <w:rsid w:val="00E21398"/>
    <w:rsid w:val="00E313FA"/>
    <w:rsid w:val="00E4571F"/>
    <w:rsid w:val="00E45D97"/>
    <w:rsid w:val="00E46351"/>
    <w:rsid w:val="00E62054"/>
    <w:rsid w:val="00E6615D"/>
    <w:rsid w:val="00E71360"/>
    <w:rsid w:val="00E76222"/>
    <w:rsid w:val="00E85B94"/>
    <w:rsid w:val="00E96312"/>
    <w:rsid w:val="00EA0AC5"/>
    <w:rsid w:val="00EA53C1"/>
    <w:rsid w:val="00EA5542"/>
    <w:rsid w:val="00EA7F9C"/>
    <w:rsid w:val="00EB3D5A"/>
    <w:rsid w:val="00EC5881"/>
    <w:rsid w:val="00EC70EA"/>
    <w:rsid w:val="00EC7B83"/>
    <w:rsid w:val="00ED434E"/>
    <w:rsid w:val="00ED5FAA"/>
    <w:rsid w:val="00ED6972"/>
    <w:rsid w:val="00EE176C"/>
    <w:rsid w:val="00EE3A56"/>
    <w:rsid w:val="00EE474B"/>
    <w:rsid w:val="00EE611A"/>
    <w:rsid w:val="00EE6E88"/>
    <w:rsid w:val="00EF6804"/>
    <w:rsid w:val="00F22C59"/>
    <w:rsid w:val="00F279D4"/>
    <w:rsid w:val="00F37BB3"/>
    <w:rsid w:val="00F45EFD"/>
    <w:rsid w:val="00F560D7"/>
    <w:rsid w:val="00F658AF"/>
    <w:rsid w:val="00F67649"/>
    <w:rsid w:val="00F75AAC"/>
    <w:rsid w:val="00F815D4"/>
    <w:rsid w:val="00F821D6"/>
    <w:rsid w:val="00F84C77"/>
    <w:rsid w:val="00F87D0C"/>
    <w:rsid w:val="00F90A95"/>
    <w:rsid w:val="00F95BDF"/>
    <w:rsid w:val="00F970C8"/>
    <w:rsid w:val="00FA0D01"/>
    <w:rsid w:val="00FA3E8F"/>
    <w:rsid w:val="00FB1A6A"/>
    <w:rsid w:val="00FC6266"/>
    <w:rsid w:val="00FC72E2"/>
    <w:rsid w:val="00FD1031"/>
    <w:rsid w:val="00FE09F4"/>
    <w:rsid w:val="00FE1C40"/>
    <w:rsid w:val="00FE23D7"/>
    <w:rsid w:val="012B39BC"/>
    <w:rsid w:val="015C6AF2"/>
    <w:rsid w:val="01C20AC7"/>
    <w:rsid w:val="032D58DC"/>
    <w:rsid w:val="03C41C3B"/>
    <w:rsid w:val="042FD12C"/>
    <w:rsid w:val="04716F7B"/>
    <w:rsid w:val="08105EE6"/>
    <w:rsid w:val="085C8BE5"/>
    <w:rsid w:val="091BBCD2"/>
    <w:rsid w:val="09386601"/>
    <w:rsid w:val="0B677710"/>
    <w:rsid w:val="0BCA67AA"/>
    <w:rsid w:val="0D6BA84C"/>
    <w:rsid w:val="0E1CD2A3"/>
    <w:rsid w:val="0E32E9C2"/>
    <w:rsid w:val="134D1774"/>
    <w:rsid w:val="13ACDC1A"/>
    <w:rsid w:val="14986A8E"/>
    <w:rsid w:val="163A0DE4"/>
    <w:rsid w:val="1D7FC6D4"/>
    <w:rsid w:val="24583695"/>
    <w:rsid w:val="26EB944E"/>
    <w:rsid w:val="2A6B820F"/>
    <w:rsid w:val="2AC9F506"/>
    <w:rsid w:val="2C510561"/>
    <w:rsid w:val="2D695BFA"/>
    <w:rsid w:val="2E90CDA5"/>
    <w:rsid w:val="2F85B88E"/>
    <w:rsid w:val="2FB362DC"/>
    <w:rsid w:val="2FC7FCB9"/>
    <w:rsid w:val="30291F01"/>
    <w:rsid w:val="3271746E"/>
    <w:rsid w:val="33280D28"/>
    <w:rsid w:val="33C18EF5"/>
    <w:rsid w:val="347F9E68"/>
    <w:rsid w:val="34894769"/>
    <w:rsid w:val="3546B1E6"/>
    <w:rsid w:val="361B0E00"/>
    <w:rsid w:val="362DE3A7"/>
    <w:rsid w:val="369A8CEE"/>
    <w:rsid w:val="37401CBB"/>
    <w:rsid w:val="3B68F7CD"/>
    <w:rsid w:val="3C7476AC"/>
    <w:rsid w:val="3D102BB5"/>
    <w:rsid w:val="3D577972"/>
    <w:rsid w:val="3D6A6114"/>
    <w:rsid w:val="3F8E5D71"/>
    <w:rsid w:val="4318D226"/>
    <w:rsid w:val="44AD3956"/>
    <w:rsid w:val="467D2F09"/>
    <w:rsid w:val="46BDEE70"/>
    <w:rsid w:val="470B3DDF"/>
    <w:rsid w:val="47EB4A49"/>
    <w:rsid w:val="47EF4DDB"/>
    <w:rsid w:val="48DD4D5F"/>
    <w:rsid w:val="49F5FC51"/>
    <w:rsid w:val="4CEF2F1E"/>
    <w:rsid w:val="4CF7A8DA"/>
    <w:rsid w:val="4FBF4AB3"/>
    <w:rsid w:val="503AB901"/>
    <w:rsid w:val="507A1EA7"/>
    <w:rsid w:val="52042009"/>
    <w:rsid w:val="55C64439"/>
    <w:rsid w:val="58208CAE"/>
    <w:rsid w:val="5998BE90"/>
    <w:rsid w:val="59A4677E"/>
    <w:rsid w:val="5A4466F8"/>
    <w:rsid w:val="5D7F8822"/>
    <w:rsid w:val="5DE3D3C4"/>
    <w:rsid w:val="5DEA8290"/>
    <w:rsid w:val="5ED3CE3D"/>
    <w:rsid w:val="617229CF"/>
    <w:rsid w:val="62FF189A"/>
    <w:rsid w:val="63059B7E"/>
    <w:rsid w:val="67918148"/>
    <w:rsid w:val="682B4986"/>
    <w:rsid w:val="6C6933A5"/>
    <w:rsid w:val="6D5F2117"/>
    <w:rsid w:val="6DED430B"/>
    <w:rsid w:val="6EEA6FA0"/>
    <w:rsid w:val="6FA61AE6"/>
    <w:rsid w:val="704D767F"/>
    <w:rsid w:val="70C7A2B5"/>
    <w:rsid w:val="70EDB96F"/>
    <w:rsid w:val="72F2B8DA"/>
    <w:rsid w:val="764B037A"/>
    <w:rsid w:val="76F43352"/>
    <w:rsid w:val="7761EB47"/>
    <w:rsid w:val="788EE452"/>
    <w:rsid w:val="78E28EEA"/>
    <w:rsid w:val="7A17B992"/>
    <w:rsid w:val="7B098F6B"/>
    <w:rsid w:val="7C1B9354"/>
    <w:rsid w:val="7E6CDB76"/>
    <w:rsid w:val="7F93B139"/>
    <w:rsid w:val="7F9C4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986A8E"/>
  <w15:chartTrackingRefBased/>
  <w15:docId w15:val="{163D98C2-C37B-4E43-AF73-2A5E84773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4078"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85C0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85C0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2E85C0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85C0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2E85C0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E85C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E85C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2E85C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2E85C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2E85C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E85C0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E85C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E85C0" w:themeColor="accent1" w:themeShade="BF"/>
        <w:bottom w:val="single" w:sz="4" w:space="10" w:color="2E85C0" w:themeColor="accent1" w:themeShade="BF"/>
      </w:pBdr>
      <w:spacing w:before="360" w:after="360"/>
      <w:ind w:left="864" w:right="864"/>
      <w:jc w:val="center"/>
    </w:pPr>
    <w:rPr>
      <w:i/>
      <w:iCs/>
      <w:color w:val="2E85C0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E85C0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Revision">
    <w:name w:val="Revision"/>
    <w:hidden/>
    <w:uiPriority w:val="99"/>
    <w:semiHidden/>
    <w:rsid w:val="00C10097"/>
    <w:pPr>
      <w:spacing w:after="0" w:line="240" w:lineRule="auto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2139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21398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autoRedefine/>
    <w:uiPriority w:val="99"/>
    <w:unhideWhenUsed/>
    <w:rsid w:val="008C6001"/>
    <w:pPr>
      <w:spacing w:after="0" w:line="240" w:lineRule="auto"/>
    </w:pPr>
    <w:rPr>
      <w:rFonts w:ascii="Avenir Next LT Pro" w:hAnsi="Avenir Next LT Pro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C6001"/>
    <w:rPr>
      <w:rFonts w:ascii="Avenir Next LT Pro" w:hAnsi="Avenir Next LT Pro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E2908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5656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56A0"/>
  </w:style>
  <w:style w:type="paragraph" w:styleId="Footer">
    <w:name w:val="footer"/>
    <w:basedOn w:val="Normal"/>
    <w:link w:val="FooterChar"/>
    <w:uiPriority w:val="99"/>
    <w:unhideWhenUsed/>
    <w:rsid w:val="005656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56A0"/>
  </w:style>
  <w:style w:type="character" w:styleId="Hyperlink">
    <w:name w:val="Hyperlink"/>
    <w:basedOn w:val="DefaultParagraphFont"/>
    <w:uiPriority w:val="99"/>
    <w:unhideWhenUsed/>
    <w:rsid w:val="009F0EFD"/>
    <w:rPr>
      <w:color w:val="0075C9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F0EF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C1F9F"/>
    <w:rPr>
      <w:color w:val="676362" w:themeColor="followed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714F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007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8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jabbott@vppsa.com" TargetMode="External"/><Relationship Id="rId17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vppsa.com/members/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/Relationships>
</file>

<file path=word/theme/theme1.xml><?xml version="1.0" encoding="utf-8"?>
<a:theme xmlns:a="http://schemas.openxmlformats.org/drawingml/2006/main" name="VPPSA Branded Theme">
  <a:themeElements>
    <a:clrScheme name="Custom 1">
      <a:dk1>
        <a:sysClr val="windowText" lastClr="000000"/>
      </a:dk1>
      <a:lt1>
        <a:sysClr val="window" lastClr="FFFFFF"/>
      </a:lt1>
      <a:dk2>
        <a:srgbClr val="0075C9"/>
      </a:dk2>
      <a:lt2>
        <a:srgbClr val="FFFFFF"/>
      </a:lt2>
      <a:accent1>
        <a:srgbClr val="64ABDA"/>
      </a:accent1>
      <a:accent2>
        <a:srgbClr val="8DC2E8"/>
      </a:accent2>
      <a:accent3>
        <a:srgbClr val="C6E0F3"/>
      </a:accent3>
      <a:accent4>
        <a:srgbClr val="C01639"/>
      </a:accent4>
      <a:accent5>
        <a:srgbClr val="F07122"/>
      </a:accent5>
      <a:accent6>
        <a:srgbClr val="FCBC00"/>
      </a:accent6>
      <a:hlink>
        <a:srgbClr val="0075C9"/>
      </a:hlink>
      <a:folHlink>
        <a:srgbClr val="676362"/>
      </a:folHlink>
    </a:clrScheme>
    <a:fontScheme name="VPPSA Theme">
      <a:majorFont>
        <a:latin typeface="AvenirNext LT Pro Bold"/>
        <a:ea typeface=""/>
        <a:cs typeface=""/>
      </a:majorFont>
      <a:minorFont>
        <a:latin typeface="Avenir Next LT Pro"/>
        <a:ea typeface=""/>
        <a:cs typeface="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56436BEBE0CA478D5335623FD0621E" ma:contentTypeVersion="14" ma:contentTypeDescription="Create a new document." ma:contentTypeScope="" ma:versionID="b517f8b9ce24fe7ff39ffe525550f936">
  <xsd:schema xmlns:xsd="http://www.w3.org/2001/XMLSchema" xmlns:xs="http://www.w3.org/2001/XMLSchema" xmlns:p="http://schemas.microsoft.com/office/2006/metadata/properties" xmlns:ns2="53a3b6e8-9c67-4654-9d71-c4aff1104e94" xmlns:ns3="e63925a3-15d8-4961-b60b-c81213a6fc7d" targetNamespace="http://schemas.microsoft.com/office/2006/metadata/properties" ma:root="true" ma:fieldsID="a0b1eaf16b12d075bc05f9515c6e60e9" ns2:_="" ns3:_="">
    <xsd:import namespace="53a3b6e8-9c67-4654-9d71-c4aff1104e94"/>
    <xsd:import namespace="e63925a3-15d8-4961-b60b-c81213a6fc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3b6e8-9c67-4654-9d71-c4aff1104e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1fcaa40-2558-4f30-af42-c92a988c46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25a3-15d8-4961-b60b-c81213a6fc7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63923fe-21be-4c5f-84e4-44834a3bd384}" ma:internalName="TaxCatchAll" ma:showField="CatchAllData" ma:web="e63925a3-15d8-4961-b60b-c81213a6fc7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a3b6e8-9c67-4654-9d71-c4aff1104e94">
      <Terms xmlns="http://schemas.microsoft.com/office/infopath/2007/PartnerControls"/>
    </lcf76f155ced4ddcb4097134ff3c332f>
    <TaxCatchAll xmlns="e63925a3-15d8-4961-b60b-c81213a6fc7d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F4128-A590-4824-AC22-201FF081B3E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A2D45D-E23D-4117-A719-AC623B698F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a3b6e8-9c67-4654-9d71-c4aff1104e94"/>
    <ds:schemaRef ds:uri="e63925a3-15d8-4961-b60b-c81213a6fc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C94638F-1EFD-4873-A1A2-46EA1FC3E4E2}">
  <ds:schemaRefs>
    <ds:schemaRef ds:uri="http://schemas.microsoft.com/office/2006/metadata/properties"/>
    <ds:schemaRef ds:uri="http://schemas.microsoft.com/office/infopath/2007/PartnerControls"/>
    <ds:schemaRef ds:uri="53a3b6e8-9c67-4654-9d71-c4aff1104e94"/>
    <ds:schemaRef ds:uri="e63925a3-15d8-4961-b60b-c81213a6fc7d"/>
  </ds:schemaRefs>
</ds:datastoreItem>
</file>

<file path=customXml/itemProps4.xml><?xml version="1.0" encoding="utf-8"?>
<ds:datastoreItem xmlns:ds="http://schemas.openxmlformats.org/officeDocument/2006/customXml" ds:itemID="{0E4EC826-0529-410A-864C-E48B4EC35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Garth Dunkel</dc:creator>
  <cp:keywords/>
  <dc:description/>
  <cp:lastModifiedBy>John Abbott</cp:lastModifiedBy>
  <cp:revision>2</cp:revision>
  <dcterms:created xsi:type="dcterms:W3CDTF">2025-04-03T17:57:00Z</dcterms:created>
  <dcterms:modified xsi:type="dcterms:W3CDTF">2025-04-03T17:57:00Z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0x010100E556436BEBE0CA478D5335623FD0621E</vt:lpwstr>
  </property>
  <property fmtid="{D5CDD505-2E9C-101B-9397-08002B2CF9AE}" pid="3" name="MediaServiceImageTags">
    <vt:lpwstr/>
  </property>
</Properties>
</file>