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26A63" w14:textId="77777777" w:rsidR="00E50BA7" w:rsidRPr="005368C9" w:rsidRDefault="00E50BA7" w:rsidP="00E50BA7">
      <w:pPr>
        <w:spacing w:after="0"/>
        <w:rPr>
          <w:rFonts w:ascii="Times New Roman" w:eastAsia="Times New Roman" w:hAnsi="Times New Roman" w:cs="Times New Roman"/>
          <w:color w:val="444444"/>
          <w:sz w:val="22"/>
          <w:szCs w:val="22"/>
        </w:rPr>
      </w:pPr>
    </w:p>
    <w:p w14:paraId="05084391" w14:textId="09124EB3" w:rsidR="00E50BA7" w:rsidRPr="005368C9" w:rsidRDefault="00381806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July 19, 2017</w:t>
      </w:r>
    </w:p>
    <w:p w14:paraId="5264F5B2" w14:textId="77777777" w:rsidR="00E50BA7" w:rsidRPr="005368C9" w:rsidRDefault="00E50BA7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bookmarkStart w:id="0" w:name="_GoBack"/>
      <w:bookmarkEnd w:id="0"/>
    </w:p>
    <w:p w14:paraId="21EF4C70" w14:textId="33F8289B" w:rsidR="00E50BA7" w:rsidRPr="005368C9" w:rsidRDefault="00381806" w:rsidP="00E51780">
      <w:pPr>
        <w:spacing w:after="0"/>
        <w:rPr>
          <w:rFonts w:ascii="Times New Roman" w:hAnsi="Times New Roman" w:cs="Times New Roman"/>
          <w:color w:val="333333"/>
          <w:sz w:val="22"/>
          <w:szCs w:val="22"/>
          <w:lang w:val="en"/>
        </w:rPr>
      </w:pPr>
      <w:r w:rsidRPr="005368C9">
        <w:rPr>
          <w:rFonts w:ascii="Times New Roman" w:hAnsi="Times New Roman" w:cs="Times New Roman"/>
          <w:color w:val="333333"/>
          <w:sz w:val="22"/>
          <w:szCs w:val="22"/>
          <w:lang w:val="en"/>
        </w:rPr>
        <w:t>Judith C. Whitney</w:t>
      </w:r>
      <w:r w:rsidRPr="005368C9">
        <w:rPr>
          <w:rFonts w:ascii="Times New Roman" w:hAnsi="Times New Roman" w:cs="Times New Roman"/>
          <w:color w:val="333333"/>
          <w:sz w:val="22"/>
          <w:szCs w:val="22"/>
          <w:lang w:val="en"/>
        </w:rPr>
        <w:br/>
        <w:t>Clerk of the Commission</w:t>
      </w:r>
      <w:r w:rsidRPr="005368C9">
        <w:rPr>
          <w:rFonts w:ascii="Times New Roman" w:hAnsi="Times New Roman" w:cs="Times New Roman"/>
          <w:color w:val="333333"/>
          <w:sz w:val="22"/>
          <w:szCs w:val="22"/>
          <w:lang w:val="en"/>
        </w:rPr>
        <w:br/>
        <w:t>112 State Street</w:t>
      </w:r>
      <w:r w:rsidRPr="005368C9">
        <w:rPr>
          <w:rFonts w:ascii="Times New Roman" w:hAnsi="Times New Roman" w:cs="Times New Roman"/>
          <w:color w:val="333333"/>
          <w:sz w:val="22"/>
          <w:szCs w:val="22"/>
          <w:lang w:val="en"/>
        </w:rPr>
        <w:br/>
        <w:t>Montpelier, VT  05620-2701</w:t>
      </w:r>
    </w:p>
    <w:p w14:paraId="523A9E05" w14:textId="77777777" w:rsidR="00381806" w:rsidRPr="005368C9" w:rsidRDefault="00381806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DCD0C3F" w14:textId="77777777" w:rsidR="00381806" w:rsidRPr="005368C9" w:rsidRDefault="00E50BA7" w:rsidP="00E51780">
      <w:pPr>
        <w:spacing w:after="0"/>
        <w:ind w:firstLine="72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Re:</w:t>
      </w: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ab/>
      </w:r>
      <w:r w:rsidR="00381806"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Case No. 17-3142-PET </w:t>
      </w:r>
    </w:p>
    <w:p w14:paraId="0915CD6A" w14:textId="77777777" w:rsidR="00381806" w:rsidRPr="005368C9" w:rsidRDefault="00381806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4D6A8BA" w14:textId="6A0C1B1D" w:rsidR="00E50BA7" w:rsidRPr="005368C9" w:rsidRDefault="00E50BA7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Dear Ms. </w:t>
      </w:r>
      <w:r w:rsidR="00381806"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Whitney</w:t>
      </w: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</w:p>
    <w:p w14:paraId="5DAAC154" w14:textId="77777777" w:rsidR="00E50BA7" w:rsidRPr="005368C9" w:rsidRDefault="00E50BA7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AC8894E" w14:textId="77777777" w:rsidR="00872AC1" w:rsidRPr="005368C9" w:rsidRDefault="00116A2C" w:rsidP="00116A2C">
      <w:pPr>
        <w:pStyle w:val="Default"/>
        <w:rPr>
          <w:sz w:val="22"/>
          <w:szCs w:val="22"/>
        </w:rPr>
      </w:pPr>
      <w:r w:rsidRPr="005368C9">
        <w:rPr>
          <w:sz w:val="22"/>
          <w:szCs w:val="22"/>
        </w:rPr>
        <w:t>The Vermont Electric Power Company, Inc. (“VELCO”) is providing these comments in response to the Vermont Public Utility Commission’s (“PUC”) June 16</w:t>
      </w:r>
      <w:r w:rsidRPr="005368C9">
        <w:rPr>
          <w:sz w:val="22"/>
          <w:szCs w:val="22"/>
          <w:vertAlign w:val="superscript"/>
        </w:rPr>
        <w:t>th</w:t>
      </w:r>
      <w:r w:rsidRPr="005368C9">
        <w:rPr>
          <w:sz w:val="22"/>
          <w:szCs w:val="22"/>
        </w:rPr>
        <w:t xml:space="preserve"> Order </w:t>
      </w:r>
      <w:r w:rsidRPr="005368C9">
        <w:rPr>
          <w:sz w:val="22"/>
          <w:szCs w:val="22"/>
        </w:rPr>
        <w:t xml:space="preserve">opening an investigation into the manner in which electric and natural gas utilities are regulated in Vermont. </w:t>
      </w:r>
    </w:p>
    <w:p w14:paraId="38704547" w14:textId="77777777" w:rsidR="00872AC1" w:rsidRPr="005368C9" w:rsidRDefault="00872AC1" w:rsidP="00116A2C">
      <w:pPr>
        <w:pStyle w:val="Default"/>
        <w:rPr>
          <w:sz w:val="22"/>
          <w:szCs w:val="22"/>
        </w:rPr>
      </w:pPr>
    </w:p>
    <w:p w14:paraId="579F9444" w14:textId="3EDC7B27" w:rsidR="00523A5A" w:rsidRPr="005368C9" w:rsidRDefault="00116A2C" w:rsidP="00523A5A">
      <w:pPr>
        <w:pStyle w:val="Default"/>
        <w:rPr>
          <w:sz w:val="22"/>
          <w:szCs w:val="22"/>
        </w:rPr>
      </w:pPr>
      <w:r w:rsidRPr="005368C9">
        <w:rPr>
          <w:sz w:val="22"/>
          <w:szCs w:val="22"/>
        </w:rPr>
        <w:t>As the state’</w:t>
      </w:r>
      <w:r w:rsidR="005E4383" w:rsidRPr="005368C9">
        <w:rPr>
          <w:sz w:val="22"/>
          <w:szCs w:val="22"/>
        </w:rPr>
        <w:t xml:space="preserve">s electric </w:t>
      </w:r>
      <w:r w:rsidR="00EF5B37" w:rsidRPr="005368C9">
        <w:rPr>
          <w:sz w:val="22"/>
          <w:szCs w:val="22"/>
        </w:rPr>
        <w:t xml:space="preserve">transmission </w:t>
      </w:r>
      <w:r w:rsidR="005E4383" w:rsidRPr="005368C9">
        <w:rPr>
          <w:sz w:val="22"/>
          <w:szCs w:val="22"/>
        </w:rPr>
        <w:t xml:space="preserve">grid operator, VELCO has experienced firsthand the </w:t>
      </w:r>
      <w:r w:rsidR="005E4383" w:rsidRPr="005368C9">
        <w:rPr>
          <w:sz w:val="22"/>
          <w:szCs w:val="22"/>
        </w:rPr>
        <w:t>technology</w:t>
      </w:r>
      <w:r w:rsidR="005E4383" w:rsidRPr="005368C9">
        <w:rPr>
          <w:sz w:val="22"/>
          <w:szCs w:val="22"/>
        </w:rPr>
        <w:t xml:space="preserve">, </w:t>
      </w:r>
      <w:r w:rsidR="005E4383" w:rsidRPr="005368C9">
        <w:rPr>
          <w:sz w:val="22"/>
          <w:szCs w:val="22"/>
        </w:rPr>
        <w:t xml:space="preserve">state and federal policy, </w:t>
      </w:r>
      <w:r w:rsidR="005E4383" w:rsidRPr="005368C9">
        <w:rPr>
          <w:sz w:val="22"/>
          <w:szCs w:val="22"/>
        </w:rPr>
        <w:t xml:space="preserve">and other changes that have transformed, and continue to impact, the utility world. </w:t>
      </w:r>
      <w:r w:rsidR="00523A5A" w:rsidRPr="005368C9">
        <w:rPr>
          <w:sz w:val="22"/>
          <w:szCs w:val="22"/>
        </w:rPr>
        <w:t xml:space="preserve">  Because of that, i</w:t>
      </w:r>
      <w:r w:rsidR="00872AC1" w:rsidRPr="005368C9">
        <w:rPr>
          <w:sz w:val="22"/>
          <w:szCs w:val="22"/>
        </w:rPr>
        <w:t xml:space="preserve">ncreasingly, VELCO’s role is to collaboratively harmonize both federal and sometimes state policies in response </w:t>
      </w:r>
      <w:r w:rsidR="00903129" w:rsidRPr="005368C9">
        <w:rPr>
          <w:sz w:val="22"/>
          <w:szCs w:val="22"/>
        </w:rPr>
        <w:t xml:space="preserve">to </w:t>
      </w:r>
      <w:r w:rsidR="00872AC1" w:rsidRPr="005368C9">
        <w:rPr>
          <w:sz w:val="22"/>
          <w:szCs w:val="22"/>
        </w:rPr>
        <w:t>or in anticipation of their real</w:t>
      </w:r>
      <w:r w:rsidR="00903129" w:rsidRPr="005368C9">
        <w:rPr>
          <w:sz w:val="22"/>
          <w:szCs w:val="22"/>
        </w:rPr>
        <w:t>-</w:t>
      </w:r>
      <w:r w:rsidR="00872AC1" w:rsidRPr="005368C9">
        <w:rPr>
          <w:sz w:val="22"/>
          <w:szCs w:val="22"/>
        </w:rPr>
        <w:t>world impacts on transmission grid operations.</w:t>
      </w:r>
      <w:r w:rsidR="00523A5A" w:rsidRPr="005368C9">
        <w:rPr>
          <w:sz w:val="22"/>
          <w:szCs w:val="22"/>
        </w:rPr>
        <w:t xml:space="preserve"> </w:t>
      </w:r>
      <w:r w:rsidR="00872AC1" w:rsidRPr="005368C9">
        <w:rPr>
          <w:sz w:val="22"/>
          <w:szCs w:val="22"/>
        </w:rPr>
        <w:t xml:space="preserve">These impacts </w:t>
      </w:r>
      <w:r w:rsidR="00903129" w:rsidRPr="005368C9">
        <w:rPr>
          <w:sz w:val="22"/>
          <w:szCs w:val="22"/>
        </w:rPr>
        <w:t>frequently affect the options available to our owners to better serve their customers and are also a</w:t>
      </w:r>
      <w:r w:rsidR="00872AC1" w:rsidRPr="005368C9">
        <w:rPr>
          <w:sz w:val="22"/>
          <w:szCs w:val="22"/>
        </w:rPr>
        <w:t xml:space="preserve"> factor in the costs Vermonters pay for energy.</w:t>
      </w:r>
      <w:r w:rsidR="00523A5A" w:rsidRPr="005368C9">
        <w:rPr>
          <w:sz w:val="22"/>
          <w:szCs w:val="22"/>
        </w:rPr>
        <w:t xml:space="preserve"> </w:t>
      </w:r>
      <w:r w:rsidR="00523A5A" w:rsidRPr="005368C9">
        <w:rPr>
          <w:sz w:val="22"/>
          <w:szCs w:val="22"/>
        </w:rPr>
        <w:t xml:space="preserve">This collaboration takes place primarily within the Vermont Systems Planning Committee and VELCO’s Operating Committee. In those venues, we seek to </w:t>
      </w:r>
      <w:r w:rsidR="00903129" w:rsidRPr="005368C9">
        <w:rPr>
          <w:sz w:val="22"/>
          <w:szCs w:val="22"/>
        </w:rPr>
        <w:t>establish</w:t>
      </w:r>
      <w:r w:rsidR="00523A5A" w:rsidRPr="005368C9">
        <w:rPr>
          <w:sz w:val="22"/>
          <w:szCs w:val="22"/>
        </w:rPr>
        <w:t xml:space="preserve"> a more holistic picture of our grid and examine what is driving the changes we see in grid operations and what those changes portend for Vermont’s policy goals. </w:t>
      </w:r>
    </w:p>
    <w:p w14:paraId="37D709EC" w14:textId="5553A1FE" w:rsidR="00872AC1" w:rsidRPr="005368C9" w:rsidRDefault="00872AC1" w:rsidP="00872AC1">
      <w:pPr>
        <w:pStyle w:val="Default"/>
        <w:rPr>
          <w:sz w:val="22"/>
          <w:szCs w:val="22"/>
        </w:rPr>
      </w:pPr>
    </w:p>
    <w:p w14:paraId="7252FE41" w14:textId="1866FBEC" w:rsidR="00381806" w:rsidRPr="005368C9" w:rsidRDefault="00EF5B37" w:rsidP="00EF5B37">
      <w:pPr>
        <w:rPr>
          <w:rFonts w:ascii="Times New Roman" w:hAnsi="Times New Roman" w:cs="Times New Roman"/>
          <w:sz w:val="22"/>
          <w:szCs w:val="22"/>
        </w:rPr>
      </w:pPr>
      <w:r w:rsidRPr="005368C9">
        <w:rPr>
          <w:rFonts w:ascii="Times New Roman" w:hAnsi="Times New Roman" w:cs="Times New Roman"/>
          <w:sz w:val="22"/>
          <w:szCs w:val="22"/>
        </w:rPr>
        <w:t>By way of example, i</w:t>
      </w:r>
      <w:r w:rsidRPr="005368C9">
        <w:rPr>
          <w:rFonts w:ascii="Times New Roman" w:hAnsi="Times New Roman" w:cs="Times New Roman"/>
          <w:sz w:val="22"/>
          <w:szCs w:val="22"/>
        </w:rPr>
        <w:t>n northern Vermont,</w:t>
      </w:r>
      <w:r w:rsidRPr="005368C9">
        <w:rPr>
          <w:rFonts w:ascii="Times New Roman" w:hAnsi="Times New Roman" w:cs="Times New Roman"/>
          <w:sz w:val="22"/>
          <w:szCs w:val="22"/>
        </w:rPr>
        <w:t xml:space="preserve"> in an area of the grid we call the </w:t>
      </w:r>
      <w:r w:rsidRPr="005368C9">
        <w:rPr>
          <w:rFonts w:ascii="Times New Roman" w:hAnsi="Times New Roman" w:cs="Times New Roman"/>
          <w:sz w:val="22"/>
          <w:szCs w:val="22"/>
        </w:rPr>
        <w:t xml:space="preserve">Sheffield Highgate Export Interface or “SHEI” </w:t>
      </w:r>
      <w:r w:rsidRPr="005368C9">
        <w:rPr>
          <w:rFonts w:ascii="Times New Roman" w:hAnsi="Times New Roman" w:cs="Times New Roman"/>
          <w:sz w:val="22"/>
          <w:szCs w:val="22"/>
        </w:rPr>
        <w:t>area, a</w:t>
      </w:r>
      <w:r w:rsidRPr="005368C9">
        <w:rPr>
          <w:rFonts w:ascii="Times New Roman" w:hAnsi="Times New Roman" w:cs="Times New Roman"/>
          <w:sz w:val="22"/>
          <w:szCs w:val="22"/>
        </w:rPr>
        <w:t xml:space="preserve"> host of factors (</w:t>
      </w:r>
      <w:r w:rsidRPr="005368C9">
        <w:rPr>
          <w:rFonts w:ascii="Times New Roman" w:hAnsi="Times New Roman" w:cs="Times New Roman"/>
          <w:sz w:val="22"/>
          <w:szCs w:val="22"/>
        </w:rPr>
        <w:t xml:space="preserve">state and federal renewable energy policies, </w:t>
      </w:r>
      <w:r w:rsidRPr="005368C9">
        <w:rPr>
          <w:rFonts w:ascii="Times New Roman" w:hAnsi="Times New Roman" w:cs="Times New Roman"/>
          <w:sz w:val="22"/>
          <w:szCs w:val="22"/>
        </w:rPr>
        <w:t xml:space="preserve">small wires, low loads, increases in </w:t>
      </w:r>
      <w:r w:rsidRPr="005368C9">
        <w:rPr>
          <w:rFonts w:ascii="Times New Roman" w:hAnsi="Times New Roman" w:cs="Times New Roman"/>
          <w:sz w:val="22"/>
          <w:szCs w:val="22"/>
        </w:rPr>
        <w:t xml:space="preserve">renewable </w:t>
      </w:r>
      <w:r w:rsidRPr="005368C9">
        <w:rPr>
          <w:rFonts w:ascii="Times New Roman" w:hAnsi="Times New Roman" w:cs="Times New Roman"/>
          <w:sz w:val="22"/>
          <w:szCs w:val="22"/>
        </w:rPr>
        <w:t>generation</w:t>
      </w:r>
      <w:r w:rsidRPr="005368C9">
        <w:rPr>
          <w:rFonts w:ascii="Times New Roman" w:hAnsi="Times New Roman" w:cs="Times New Roman"/>
          <w:sz w:val="22"/>
          <w:szCs w:val="22"/>
        </w:rPr>
        <w:t xml:space="preserve"> driven by state and federal policies</w:t>
      </w:r>
      <w:r w:rsidRPr="005368C9">
        <w:rPr>
          <w:rFonts w:ascii="Times New Roman" w:hAnsi="Times New Roman" w:cs="Times New Roman"/>
          <w:sz w:val="22"/>
          <w:szCs w:val="22"/>
        </w:rPr>
        <w:t xml:space="preserve">, ISO-NE </w:t>
      </w:r>
      <w:r w:rsidRPr="005368C9">
        <w:rPr>
          <w:rFonts w:ascii="Times New Roman" w:hAnsi="Times New Roman" w:cs="Times New Roman"/>
          <w:sz w:val="22"/>
          <w:szCs w:val="22"/>
        </w:rPr>
        <w:t xml:space="preserve">interconnection standards and </w:t>
      </w:r>
      <w:r w:rsidRPr="005368C9">
        <w:rPr>
          <w:rFonts w:ascii="Times New Roman" w:hAnsi="Times New Roman" w:cs="Times New Roman"/>
          <w:sz w:val="22"/>
          <w:szCs w:val="22"/>
        </w:rPr>
        <w:t xml:space="preserve">rule changes, etc.) have contributed to intermittent </w:t>
      </w:r>
      <w:r w:rsidRPr="005368C9">
        <w:rPr>
          <w:rFonts w:ascii="Times New Roman" w:hAnsi="Times New Roman" w:cs="Times New Roman"/>
          <w:sz w:val="22"/>
          <w:szCs w:val="22"/>
        </w:rPr>
        <w:t xml:space="preserve">production limits on </w:t>
      </w:r>
      <w:r w:rsidRPr="005368C9">
        <w:rPr>
          <w:rFonts w:ascii="Times New Roman" w:hAnsi="Times New Roman" w:cs="Times New Roman"/>
          <w:sz w:val="22"/>
          <w:szCs w:val="22"/>
        </w:rPr>
        <w:t xml:space="preserve">utility-scale wind resources.  These curtailments cause financial harm to Vermont distribution utilities, their ratepayers and undermine Vermont’s objective of securing 90% renewable energy by 2050.  </w:t>
      </w:r>
      <w:r w:rsidRPr="005368C9">
        <w:rPr>
          <w:rFonts w:ascii="Times New Roman" w:hAnsi="Times New Roman" w:cs="Times New Roman"/>
          <w:sz w:val="22"/>
          <w:szCs w:val="22"/>
        </w:rPr>
        <w:t xml:space="preserve"> </w:t>
      </w:r>
      <w:r w:rsidR="00523A5A" w:rsidRPr="005368C9">
        <w:rPr>
          <w:rFonts w:ascii="Times New Roman" w:hAnsi="Times New Roman" w:cs="Times New Roman"/>
          <w:sz w:val="22"/>
          <w:szCs w:val="22"/>
        </w:rPr>
        <w:t xml:space="preserve">Thus, the PUC may want to examine the gap between 30 V.S.A. § 248 (and Vermont’s other energy resource siting policies) and the Independent System Operator </w:t>
      </w:r>
      <w:r w:rsidRPr="005368C9">
        <w:rPr>
          <w:rFonts w:ascii="Times New Roman" w:hAnsi="Times New Roman" w:cs="Times New Roman"/>
          <w:sz w:val="22"/>
          <w:szCs w:val="22"/>
        </w:rPr>
        <w:t>I</w:t>
      </w:r>
      <w:r w:rsidR="00523A5A" w:rsidRPr="005368C9">
        <w:rPr>
          <w:rFonts w:ascii="Times New Roman" w:hAnsi="Times New Roman" w:cs="Times New Roman"/>
          <w:sz w:val="22"/>
          <w:szCs w:val="22"/>
        </w:rPr>
        <w:t>nterconnection standards</w:t>
      </w:r>
      <w:r w:rsidRPr="005368C9">
        <w:rPr>
          <w:rFonts w:ascii="Times New Roman" w:hAnsi="Times New Roman" w:cs="Times New Roman"/>
          <w:sz w:val="22"/>
          <w:szCs w:val="22"/>
        </w:rPr>
        <w:t>; t</w:t>
      </w:r>
      <w:r w:rsidR="00523A5A" w:rsidRPr="005368C9">
        <w:rPr>
          <w:rFonts w:ascii="Times New Roman" w:hAnsi="Times New Roman" w:cs="Times New Roman"/>
          <w:sz w:val="22"/>
          <w:szCs w:val="22"/>
        </w:rPr>
        <w:t xml:space="preserve">he PUC may </w:t>
      </w:r>
      <w:r w:rsidRPr="005368C9">
        <w:rPr>
          <w:rFonts w:ascii="Times New Roman" w:hAnsi="Times New Roman" w:cs="Times New Roman"/>
          <w:sz w:val="22"/>
          <w:szCs w:val="22"/>
        </w:rPr>
        <w:t xml:space="preserve">also </w:t>
      </w:r>
      <w:r w:rsidR="00523A5A" w:rsidRPr="005368C9">
        <w:rPr>
          <w:rFonts w:ascii="Times New Roman" w:hAnsi="Times New Roman" w:cs="Times New Roman"/>
          <w:sz w:val="22"/>
          <w:szCs w:val="22"/>
        </w:rPr>
        <w:t xml:space="preserve">want to consider how to encourage new renewable siting in areas where they do not incrementally contribute to operating restrictions on existing </w:t>
      </w:r>
      <w:r w:rsidRPr="005368C9">
        <w:rPr>
          <w:rFonts w:ascii="Times New Roman" w:hAnsi="Times New Roman" w:cs="Times New Roman"/>
          <w:sz w:val="22"/>
          <w:szCs w:val="22"/>
        </w:rPr>
        <w:t>renewable</w:t>
      </w:r>
      <w:r w:rsidR="00523A5A" w:rsidRPr="005368C9">
        <w:rPr>
          <w:rFonts w:ascii="Times New Roman" w:hAnsi="Times New Roman" w:cs="Times New Roman"/>
          <w:sz w:val="22"/>
          <w:szCs w:val="22"/>
        </w:rPr>
        <w:t xml:space="preserve"> generation investments</w:t>
      </w:r>
      <w:r w:rsidR="005368C9">
        <w:rPr>
          <w:rFonts w:ascii="Times New Roman" w:hAnsi="Times New Roman" w:cs="Times New Roman"/>
          <w:sz w:val="22"/>
          <w:szCs w:val="22"/>
        </w:rPr>
        <w:t>, or, conversely, encourage siting where generation provides grid benefits</w:t>
      </w:r>
      <w:r w:rsidR="00523A5A" w:rsidRPr="005368C9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578401D3" w14:textId="1792A0D2" w:rsidR="00116A2C" w:rsidRPr="005368C9" w:rsidRDefault="00EF5B37" w:rsidP="00381806">
      <w:pPr>
        <w:pStyle w:val="Default"/>
        <w:rPr>
          <w:sz w:val="22"/>
          <w:szCs w:val="22"/>
        </w:rPr>
      </w:pPr>
      <w:r w:rsidRPr="005368C9">
        <w:rPr>
          <w:sz w:val="22"/>
          <w:szCs w:val="22"/>
        </w:rPr>
        <w:t>W</w:t>
      </w:r>
      <w:r w:rsidR="00116A2C" w:rsidRPr="005368C9">
        <w:rPr>
          <w:sz w:val="22"/>
          <w:szCs w:val="22"/>
        </w:rPr>
        <w:t>hatever direction the Commission, Department and stakeholders decide to go, VELCO is prepared and eager to provide information, assistance and insights to help further the shared regulatory vision.</w:t>
      </w:r>
    </w:p>
    <w:p w14:paraId="19DDC9E0" w14:textId="7E46ED51" w:rsidR="00116A2C" w:rsidRPr="005368C9" w:rsidRDefault="00116A2C" w:rsidP="00381806">
      <w:pPr>
        <w:pStyle w:val="Default"/>
        <w:rPr>
          <w:sz w:val="22"/>
          <w:szCs w:val="22"/>
        </w:rPr>
      </w:pPr>
      <w:r w:rsidRPr="005368C9">
        <w:rPr>
          <w:sz w:val="22"/>
          <w:szCs w:val="22"/>
        </w:rPr>
        <w:t xml:space="preserve"> </w:t>
      </w:r>
    </w:p>
    <w:p w14:paraId="4939BF15" w14:textId="60532A1E" w:rsidR="00AE711A" w:rsidRPr="005368C9" w:rsidRDefault="005368C9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39F3B" wp14:editId="0A527534">
                <wp:simplePos x="0" y="0"/>
                <wp:positionH relativeFrom="column">
                  <wp:posOffset>-62442</wp:posOffset>
                </wp:positionH>
                <wp:positionV relativeFrom="paragraph">
                  <wp:posOffset>128905</wp:posOffset>
                </wp:positionV>
                <wp:extent cx="1799802" cy="614680"/>
                <wp:effectExtent l="0" t="0" r="10160" b="1397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802" cy="614680"/>
                        </a:xfrm>
                        <a:custGeom>
                          <a:avLst/>
                          <a:gdLst>
                            <a:gd name="connsiteX0" fmla="*/ 687282 w 1799802"/>
                            <a:gd name="connsiteY0" fmla="*/ 543560 h 614680"/>
                            <a:gd name="connsiteX1" fmla="*/ 697442 w 1799802"/>
                            <a:gd name="connsiteY1" fmla="*/ 518160 h 614680"/>
                            <a:gd name="connsiteX2" fmla="*/ 702522 w 1799802"/>
                            <a:gd name="connsiteY2" fmla="*/ 502920 h 614680"/>
                            <a:gd name="connsiteX3" fmla="*/ 712682 w 1799802"/>
                            <a:gd name="connsiteY3" fmla="*/ 477520 h 614680"/>
                            <a:gd name="connsiteX4" fmla="*/ 712682 w 1799802"/>
                            <a:gd name="connsiteY4" fmla="*/ 289560 h 614680"/>
                            <a:gd name="connsiteX5" fmla="*/ 707602 w 1799802"/>
                            <a:gd name="connsiteY5" fmla="*/ 274320 h 614680"/>
                            <a:gd name="connsiteX6" fmla="*/ 697442 w 1799802"/>
                            <a:gd name="connsiteY6" fmla="*/ 248920 h 614680"/>
                            <a:gd name="connsiteX7" fmla="*/ 687282 w 1799802"/>
                            <a:gd name="connsiteY7" fmla="*/ 218440 h 614680"/>
                            <a:gd name="connsiteX8" fmla="*/ 672042 w 1799802"/>
                            <a:gd name="connsiteY8" fmla="*/ 182880 h 614680"/>
                            <a:gd name="connsiteX9" fmla="*/ 666962 w 1799802"/>
                            <a:gd name="connsiteY9" fmla="*/ 167640 h 614680"/>
                            <a:gd name="connsiteX10" fmla="*/ 646642 w 1799802"/>
                            <a:gd name="connsiteY10" fmla="*/ 127000 h 614680"/>
                            <a:gd name="connsiteX11" fmla="*/ 626322 w 1799802"/>
                            <a:gd name="connsiteY11" fmla="*/ 91440 h 614680"/>
                            <a:gd name="connsiteX12" fmla="*/ 611082 w 1799802"/>
                            <a:gd name="connsiteY12" fmla="*/ 50800 h 614680"/>
                            <a:gd name="connsiteX13" fmla="*/ 600922 w 1799802"/>
                            <a:gd name="connsiteY13" fmla="*/ 35560 h 614680"/>
                            <a:gd name="connsiteX14" fmla="*/ 575522 w 1799802"/>
                            <a:gd name="connsiteY14" fmla="*/ 0 h 614680"/>
                            <a:gd name="connsiteX15" fmla="*/ 509482 w 1799802"/>
                            <a:gd name="connsiteY15" fmla="*/ 15240 h 614680"/>
                            <a:gd name="connsiteX16" fmla="*/ 494242 w 1799802"/>
                            <a:gd name="connsiteY16" fmla="*/ 40640 h 614680"/>
                            <a:gd name="connsiteX17" fmla="*/ 479002 w 1799802"/>
                            <a:gd name="connsiteY17" fmla="*/ 81280 h 614680"/>
                            <a:gd name="connsiteX18" fmla="*/ 463762 w 1799802"/>
                            <a:gd name="connsiteY18" fmla="*/ 121920 h 614680"/>
                            <a:gd name="connsiteX19" fmla="*/ 468842 w 1799802"/>
                            <a:gd name="connsiteY19" fmla="*/ 416560 h 614680"/>
                            <a:gd name="connsiteX20" fmla="*/ 448522 w 1799802"/>
                            <a:gd name="connsiteY20" fmla="*/ 599440 h 614680"/>
                            <a:gd name="connsiteX21" fmla="*/ 433282 w 1799802"/>
                            <a:gd name="connsiteY21" fmla="*/ 609600 h 614680"/>
                            <a:gd name="connsiteX22" fmla="*/ 412962 w 1799802"/>
                            <a:gd name="connsiteY22" fmla="*/ 614680 h 614680"/>
                            <a:gd name="connsiteX23" fmla="*/ 169122 w 1799802"/>
                            <a:gd name="connsiteY23" fmla="*/ 609600 h 614680"/>
                            <a:gd name="connsiteX24" fmla="*/ 148802 w 1799802"/>
                            <a:gd name="connsiteY24" fmla="*/ 589280 h 614680"/>
                            <a:gd name="connsiteX25" fmla="*/ 103082 w 1799802"/>
                            <a:gd name="connsiteY25" fmla="*/ 563880 h 614680"/>
                            <a:gd name="connsiteX26" fmla="*/ 77682 w 1799802"/>
                            <a:gd name="connsiteY26" fmla="*/ 543560 h 614680"/>
                            <a:gd name="connsiteX27" fmla="*/ 42122 w 1799802"/>
                            <a:gd name="connsiteY27" fmla="*/ 508000 h 614680"/>
                            <a:gd name="connsiteX28" fmla="*/ 16722 w 1799802"/>
                            <a:gd name="connsiteY28" fmla="*/ 492760 h 614680"/>
                            <a:gd name="connsiteX29" fmla="*/ 1482 w 1799802"/>
                            <a:gd name="connsiteY29" fmla="*/ 447040 h 614680"/>
                            <a:gd name="connsiteX30" fmla="*/ 6562 w 1799802"/>
                            <a:gd name="connsiteY30" fmla="*/ 355600 h 614680"/>
                            <a:gd name="connsiteX31" fmla="*/ 47202 w 1799802"/>
                            <a:gd name="connsiteY31" fmla="*/ 325120 h 614680"/>
                            <a:gd name="connsiteX32" fmla="*/ 62442 w 1799802"/>
                            <a:gd name="connsiteY32" fmla="*/ 314960 h 614680"/>
                            <a:gd name="connsiteX33" fmla="*/ 103082 w 1799802"/>
                            <a:gd name="connsiteY33" fmla="*/ 304800 h 614680"/>
                            <a:gd name="connsiteX34" fmla="*/ 133562 w 1799802"/>
                            <a:gd name="connsiteY34" fmla="*/ 299720 h 614680"/>
                            <a:gd name="connsiteX35" fmla="*/ 484082 w 1799802"/>
                            <a:gd name="connsiteY35" fmla="*/ 309880 h 614680"/>
                            <a:gd name="connsiteX36" fmla="*/ 575522 w 1799802"/>
                            <a:gd name="connsiteY36" fmla="*/ 325120 h 614680"/>
                            <a:gd name="connsiteX37" fmla="*/ 626322 w 1799802"/>
                            <a:gd name="connsiteY37" fmla="*/ 330200 h 614680"/>
                            <a:gd name="connsiteX38" fmla="*/ 702522 w 1799802"/>
                            <a:gd name="connsiteY38" fmla="*/ 350520 h 614680"/>
                            <a:gd name="connsiteX39" fmla="*/ 1154642 w 1799802"/>
                            <a:gd name="connsiteY39" fmla="*/ 365760 h 614680"/>
                            <a:gd name="connsiteX40" fmla="*/ 1296882 w 1799802"/>
                            <a:gd name="connsiteY40" fmla="*/ 375920 h 614680"/>
                            <a:gd name="connsiteX41" fmla="*/ 1799802 w 1799802"/>
                            <a:gd name="connsiteY41" fmla="*/ 381000 h 6146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</a:cxnLst>
                          <a:rect l="l" t="t" r="r" b="b"/>
                          <a:pathLst>
                            <a:path w="1799802" h="614680">
                              <a:moveTo>
                                <a:pt x="687282" y="543560"/>
                              </a:moveTo>
                              <a:cubicBezTo>
                                <a:pt x="690669" y="535093"/>
                                <a:pt x="694240" y="526698"/>
                                <a:pt x="697442" y="518160"/>
                              </a:cubicBezTo>
                              <a:cubicBezTo>
                                <a:pt x="699322" y="513146"/>
                                <a:pt x="700642" y="507934"/>
                                <a:pt x="702522" y="502920"/>
                              </a:cubicBezTo>
                              <a:cubicBezTo>
                                <a:pt x="705724" y="494382"/>
                                <a:pt x="709295" y="485987"/>
                                <a:pt x="712682" y="477520"/>
                              </a:cubicBezTo>
                              <a:cubicBezTo>
                                <a:pt x="720080" y="388743"/>
                                <a:pt x="721071" y="407006"/>
                                <a:pt x="712682" y="289560"/>
                              </a:cubicBezTo>
                              <a:cubicBezTo>
                                <a:pt x="712300" y="284219"/>
                                <a:pt x="709482" y="279334"/>
                                <a:pt x="707602" y="274320"/>
                              </a:cubicBezTo>
                              <a:cubicBezTo>
                                <a:pt x="704400" y="265782"/>
                                <a:pt x="700558" y="257490"/>
                                <a:pt x="697442" y="248920"/>
                              </a:cubicBezTo>
                              <a:cubicBezTo>
                                <a:pt x="693782" y="238855"/>
                                <a:pt x="691501" y="228284"/>
                                <a:pt x="687282" y="218440"/>
                              </a:cubicBezTo>
                              <a:cubicBezTo>
                                <a:pt x="682202" y="206587"/>
                                <a:pt x="676831" y="194854"/>
                                <a:pt x="672042" y="182880"/>
                              </a:cubicBezTo>
                              <a:cubicBezTo>
                                <a:pt x="670053" y="177908"/>
                                <a:pt x="669178" y="172515"/>
                                <a:pt x="666962" y="167640"/>
                              </a:cubicBezTo>
                              <a:cubicBezTo>
                                <a:pt x="660695" y="153852"/>
                                <a:pt x="655043" y="139602"/>
                                <a:pt x="646642" y="127000"/>
                              </a:cubicBezTo>
                              <a:cubicBezTo>
                                <a:pt x="636438" y="111695"/>
                                <a:pt x="634056" y="109487"/>
                                <a:pt x="626322" y="91440"/>
                              </a:cubicBezTo>
                              <a:cubicBezTo>
                                <a:pt x="613132" y="60663"/>
                                <a:pt x="632131" y="92898"/>
                                <a:pt x="611082" y="50800"/>
                              </a:cubicBezTo>
                              <a:cubicBezTo>
                                <a:pt x="608352" y="45339"/>
                                <a:pt x="603402" y="41139"/>
                                <a:pt x="600922" y="35560"/>
                              </a:cubicBezTo>
                              <a:cubicBezTo>
                                <a:pt x="584430" y="-1546"/>
                                <a:pt x="603241" y="9240"/>
                                <a:pt x="575522" y="0"/>
                              </a:cubicBezTo>
                              <a:cubicBezTo>
                                <a:pt x="561040" y="1609"/>
                                <a:pt x="524372" y="350"/>
                                <a:pt x="509482" y="15240"/>
                              </a:cubicBezTo>
                              <a:cubicBezTo>
                                <a:pt x="502500" y="22222"/>
                                <a:pt x="499037" y="32009"/>
                                <a:pt x="494242" y="40640"/>
                              </a:cubicBezTo>
                              <a:cubicBezTo>
                                <a:pt x="480316" y="65707"/>
                                <a:pt x="486512" y="54994"/>
                                <a:pt x="479002" y="81280"/>
                              </a:cubicBezTo>
                              <a:cubicBezTo>
                                <a:pt x="475020" y="95216"/>
                                <a:pt x="469130" y="108500"/>
                                <a:pt x="463762" y="121920"/>
                              </a:cubicBezTo>
                              <a:cubicBezTo>
                                <a:pt x="465455" y="220133"/>
                                <a:pt x="468842" y="318332"/>
                                <a:pt x="468842" y="416560"/>
                              </a:cubicBezTo>
                              <a:cubicBezTo>
                                <a:pt x="468842" y="480284"/>
                                <a:pt x="495455" y="552507"/>
                                <a:pt x="448522" y="599440"/>
                              </a:cubicBezTo>
                              <a:cubicBezTo>
                                <a:pt x="444205" y="603757"/>
                                <a:pt x="438894" y="607195"/>
                                <a:pt x="433282" y="609600"/>
                              </a:cubicBezTo>
                              <a:cubicBezTo>
                                <a:pt x="426865" y="612350"/>
                                <a:pt x="419735" y="612987"/>
                                <a:pt x="412962" y="614680"/>
                              </a:cubicBezTo>
                              <a:lnTo>
                                <a:pt x="169122" y="609600"/>
                              </a:lnTo>
                              <a:cubicBezTo>
                                <a:pt x="159587" y="608683"/>
                                <a:pt x="156363" y="595161"/>
                                <a:pt x="148802" y="589280"/>
                              </a:cubicBezTo>
                              <a:cubicBezTo>
                                <a:pt x="110925" y="559820"/>
                                <a:pt x="136822" y="586374"/>
                                <a:pt x="103082" y="563880"/>
                              </a:cubicBezTo>
                              <a:cubicBezTo>
                                <a:pt x="94060" y="557866"/>
                                <a:pt x="85675" y="550887"/>
                                <a:pt x="77682" y="543560"/>
                              </a:cubicBezTo>
                              <a:cubicBezTo>
                                <a:pt x="65325" y="532233"/>
                                <a:pt x="56496" y="516625"/>
                                <a:pt x="42122" y="508000"/>
                              </a:cubicBezTo>
                              <a:lnTo>
                                <a:pt x="16722" y="492760"/>
                              </a:lnTo>
                              <a:cubicBezTo>
                                <a:pt x="8459" y="476233"/>
                                <a:pt x="1482" y="466735"/>
                                <a:pt x="1482" y="447040"/>
                              </a:cubicBezTo>
                              <a:cubicBezTo>
                                <a:pt x="1482" y="416513"/>
                                <a:pt x="-4157" y="384183"/>
                                <a:pt x="6562" y="355600"/>
                              </a:cubicBezTo>
                              <a:cubicBezTo>
                                <a:pt x="12508" y="339745"/>
                                <a:pt x="33113" y="334513"/>
                                <a:pt x="47202" y="325120"/>
                              </a:cubicBezTo>
                              <a:cubicBezTo>
                                <a:pt x="52282" y="321733"/>
                                <a:pt x="56981" y="317690"/>
                                <a:pt x="62442" y="314960"/>
                              </a:cubicBezTo>
                              <a:cubicBezTo>
                                <a:pt x="72514" y="309924"/>
                                <a:pt x="93973" y="306456"/>
                                <a:pt x="103082" y="304800"/>
                              </a:cubicBezTo>
                              <a:cubicBezTo>
                                <a:pt x="113216" y="302957"/>
                                <a:pt x="123402" y="301413"/>
                                <a:pt x="133562" y="299720"/>
                              </a:cubicBezTo>
                              <a:lnTo>
                                <a:pt x="484082" y="309880"/>
                              </a:lnTo>
                              <a:cubicBezTo>
                                <a:pt x="540174" y="312037"/>
                                <a:pt x="520071" y="316365"/>
                                <a:pt x="575522" y="325120"/>
                              </a:cubicBezTo>
                              <a:cubicBezTo>
                                <a:pt x="592332" y="327774"/>
                                <a:pt x="609389" y="328507"/>
                                <a:pt x="626322" y="330200"/>
                              </a:cubicBezTo>
                              <a:cubicBezTo>
                                <a:pt x="651722" y="336973"/>
                                <a:pt x="676395" y="347617"/>
                                <a:pt x="702522" y="350520"/>
                              </a:cubicBezTo>
                              <a:cubicBezTo>
                                <a:pt x="913465" y="373958"/>
                                <a:pt x="763297" y="360248"/>
                                <a:pt x="1154642" y="365760"/>
                              </a:cubicBezTo>
                              <a:cubicBezTo>
                                <a:pt x="1202055" y="369147"/>
                                <a:pt x="1249387" y="373995"/>
                                <a:pt x="1296882" y="375920"/>
                              </a:cubicBezTo>
                              <a:cubicBezTo>
                                <a:pt x="1470302" y="382951"/>
                                <a:pt x="1625418" y="381000"/>
                                <a:pt x="1799802" y="3810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" o:spid="_x0000_s1026" style="position:absolute;margin-left:-4.9pt;margin-top:10.15pt;width:141.7pt;height:4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99802,614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" path="m687282,543560v3387,-8467,6958,-16862,10160,-25400c699322,513146,700642,507934,702522,502920v3202,-8538,6773,-16933,10160,-25400c720080,388743,721071,407006,712682,289560v-382,-5341,-3200,-10226,-5080,-15240c704400,265782,700558,257490,697442,248920v-3660,-10065,-5941,-20636,-10160,-30480c682202,206587,676831,194854,672042,182880v-1989,-4972,-2864,-10365,-5080,-15240c660695,153852,655043,139602,646642,127000,636438,111695,634056,109487,626322,91440v-13190,-30777,5809,1458,-15240,-40640c608352,45339,603402,41139,600922,35560,584430,-1546,603241,9240,575522,,561040,1609,524372,350,509482,15240v-6982,6982,-10445,16769,-15240,25400c480316,65707,486512,54994,479002,81280v-3982,13936,-9872,27220,-15240,40640c465455,220133,468842,318332,468842,416560v,63724,26613,135947,-20320,182880c444205,603757,438894,607195,433282,609600v-6417,2750,-13547,3387,-20320,5080l169122,609600v-9535,-917,-12759,-14439,-20320,-20320c110925,559820,136822,586374,103082,563880,94060,557866,85675,550887,77682,543560,65325,532233,56496,516625,42122,508000l16722,492760c8459,476233,1482,466735,1482,447040v,-30527,-5639,-62857,5080,-91440c12508,339745,33113,334513,47202,325120v5080,-3387,9779,-7430,15240,-10160c72514,309924,93973,306456,103082,304800v10134,-1843,20320,-3387,30480,-5080l484082,309880v56092,2157,35989,6485,91440,15240c592332,327774,609389,328507,626322,330200v25400,6773,50073,17417,76200,20320c913465,373958,763297,360248,1154642,365760v47413,3387,94745,8235,142240,10160c1470302,382951,1625418,381000,1799802,381000e" filled="f" strokecolor="#243f60 [1604]" strokeweight="2pt">
                <v:path arrowok="t" o:connecttype="custom" o:connectlocs="687282,543560;697442,518160;702522,502920;712682,477520;712682,289560;707602,274320;697442,248920;687282,218440;672042,182880;666962,167640;646642,127000;626322,91440;611082,50800;600922,35560;575522,0;509482,15240;494242,40640;479002,81280;463762,121920;468842,416560;448522,599440;433282,609600;412962,614680;169122,609600;148802,589280;103082,563880;77682,543560;42122,508000;16722,492760;1482,447040;6562,355600;47202,325120;62442,314960;103082,304800;133562,299720;484082,309880;575522,325120;626322,330200;702522,350520;1154642,365760;1296882,375920;1799802,381000" o:connectangles="0,0,0,0,0,0,0,0,0,0,0,0,0,0,0,0,0,0,0,0,0,0,0,0,0,0,0,0,0,0,0,0,0,0,0,0,0,0,0,0,0,0"/>
              </v:shape>
            </w:pict>
          </mc:Fallback>
        </mc:AlternateContent>
      </w:r>
    </w:p>
    <w:p w14:paraId="22652562" w14:textId="7F4415BD" w:rsidR="00E50BA7" w:rsidRPr="005368C9" w:rsidRDefault="00E51780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Very truly yours,</w:t>
      </w:r>
    </w:p>
    <w:p w14:paraId="7202FF66" w14:textId="77777777" w:rsidR="00E51780" w:rsidRPr="005368C9" w:rsidRDefault="00E51780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80CE31D" w14:textId="77777777" w:rsidR="00E51780" w:rsidRDefault="00E51780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C08B262" w14:textId="77777777" w:rsidR="005368C9" w:rsidRPr="005368C9" w:rsidRDefault="005368C9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3C75FEE" w14:textId="37A4545C" w:rsidR="00B95848" w:rsidRPr="005368C9" w:rsidRDefault="0093080F" w:rsidP="00E51780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S. Mark Sciarrotta</w:t>
      </w:r>
      <w:r w:rsidR="00381806" w:rsidRPr="005368C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, Assistant General Counsel</w:t>
      </w:r>
    </w:p>
    <w:p w14:paraId="06069F74" w14:textId="77777777" w:rsidR="008A2609" w:rsidRPr="005368C9" w:rsidRDefault="008A2609" w:rsidP="0093080F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</w:rPr>
      </w:pPr>
    </w:p>
    <w:p w14:paraId="0978973C" w14:textId="6D5048E0" w:rsidR="005368C9" w:rsidRPr="005368C9" w:rsidRDefault="005368C9" w:rsidP="005368C9">
      <w:pPr>
        <w:spacing w:after="0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sectPr w:rsidR="005368C9" w:rsidRPr="005368C9" w:rsidSect="00260490">
      <w:headerReference w:type="default" r:id="rId12"/>
      <w:headerReference w:type="first" r:id="rId13"/>
      <w:footerReference w:type="first" r:id="rId14"/>
      <w:pgSz w:w="12240" w:h="15840"/>
      <w:pgMar w:top="245" w:right="1440" w:bottom="360" w:left="1440" w:header="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C75FF1" w14:textId="77777777" w:rsidR="00E541DD" w:rsidRDefault="00E541DD" w:rsidP="00B95848">
      <w:r>
        <w:separator/>
      </w:r>
    </w:p>
  </w:endnote>
  <w:endnote w:type="continuationSeparator" w:id="0">
    <w:p w14:paraId="53C75FF2" w14:textId="77777777" w:rsidR="00E541DD" w:rsidRDefault="00E541DD" w:rsidP="00B9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utiger-Bold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76001" w14:textId="77777777" w:rsidR="00A27374" w:rsidRPr="004878C2" w:rsidRDefault="00A27374" w:rsidP="00260490">
    <w:pPr>
      <w:ind w:right="-540"/>
      <w:jc w:val="right"/>
      <w:rPr>
        <w:i/>
        <w:iCs/>
        <w:color w:val="002060"/>
      </w:rPr>
    </w:pPr>
    <w:r w:rsidRPr="004878C2">
      <w:rPr>
        <w:color w:val="002060"/>
      </w:rPr>
      <w:t>Vermont Electric Power Company • Vermont Transco • VETCO</w:t>
    </w:r>
    <w:r w:rsidRPr="004878C2">
      <w:rPr>
        <w:color w:val="002060"/>
      </w:rPr>
      <w:br/>
    </w:r>
    <w:r w:rsidRPr="005C1046">
      <w:rPr>
        <w:i/>
        <w:iCs/>
        <w:color w:val="002060"/>
        <w:sz w:val="18"/>
      </w:rPr>
      <w:t>VELCO is the manager of the Vermont Transco system</w:t>
    </w:r>
  </w:p>
  <w:p w14:paraId="53C76002" w14:textId="77777777" w:rsidR="00A27374" w:rsidRDefault="00A27374" w:rsidP="004878C2">
    <w:pPr>
      <w:pStyle w:val="Footer"/>
      <w:ind w:right="-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75FEF" w14:textId="77777777" w:rsidR="00E541DD" w:rsidRDefault="00E541DD" w:rsidP="00B95848">
      <w:r>
        <w:separator/>
      </w:r>
    </w:p>
  </w:footnote>
  <w:footnote w:type="continuationSeparator" w:id="0">
    <w:p w14:paraId="53C75FF0" w14:textId="77777777" w:rsidR="00E541DD" w:rsidRDefault="00E541DD" w:rsidP="00B958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75FF3" w14:textId="77777777" w:rsidR="00A27374" w:rsidRDefault="00A27374" w:rsidP="00B95848">
    <w:pPr>
      <w:pStyle w:val="Header"/>
    </w:pPr>
  </w:p>
  <w:p w14:paraId="53C75FF4" w14:textId="77777777" w:rsidR="00A27374" w:rsidRDefault="00A27374" w:rsidP="00B958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180" w:type="dxa"/>
      <w:tblInd w:w="-8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63"/>
      <w:gridCol w:w="3681"/>
      <w:gridCol w:w="2736"/>
    </w:tblGrid>
    <w:tr w:rsidR="004878C2" w:rsidRPr="004878C2" w14:paraId="53C75FFF" w14:textId="77777777" w:rsidTr="0036544B">
      <w:trPr>
        <w:trHeight w:val="1493"/>
      </w:trPr>
      <w:tc>
        <w:tcPr>
          <w:tcW w:w="4763" w:type="dxa"/>
          <w:vAlign w:val="center"/>
        </w:tcPr>
        <w:p w14:paraId="53C75FF6" w14:textId="1E759905" w:rsidR="00A27374" w:rsidRDefault="0036544B" w:rsidP="00260490">
          <w:pPr>
            <w:pStyle w:val="Header"/>
            <w:spacing w:after="0"/>
          </w:pPr>
          <w:r>
            <w:rPr>
              <w:noProof/>
            </w:rPr>
            <w:drawing>
              <wp:inline distT="0" distB="0" distL="0" distR="0" wp14:anchorId="207C169C" wp14:editId="7D3B835E">
                <wp:extent cx="2794000" cy="742950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ELCO-logo-primary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4306" cy="7456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1" w:type="dxa"/>
        </w:tcPr>
        <w:p w14:paraId="53C75FF7" w14:textId="77777777" w:rsidR="00E541DD" w:rsidRDefault="00E541DD" w:rsidP="00E541DD">
          <w:pPr>
            <w:pStyle w:val="Header"/>
            <w:spacing w:after="0"/>
            <w:jc w:val="right"/>
            <w:rPr>
              <w:color w:val="002060"/>
              <w:sz w:val="18"/>
            </w:rPr>
          </w:pPr>
        </w:p>
        <w:p w14:paraId="53C75FF8" w14:textId="77777777" w:rsidR="00A27374" w:rsidRDefault="00E541DD" w:rsidP="00E541DD">
          <w:pPr>
            <w:pStyle w:val="Header"/>
            <w:spacing w:after="0"/>
            <w:jc w:val="right"/>
            <w:rPr>
              <w:color w:val="002060"/>
              <w:sz w:val="18"/>
            </w:rPr>
          </w:pPr>
          <w:r w:rsidRPr="00E541DD">
            <w:rPr>
              <w:color w:val="002060"/>
              <w:sz w:val="18"/>
            </w:rPr>
            <w:t>366 Pinnacle Ridge Road</w:t>
          </w:r>
          <w:r w:rsidRPr="00E541DD">
            <w:rPr>
              <w:color w:val="002060"/>
              <w:sz w:val="18"/>
            </w:rPr>
            <w:br/>
            <w:t>Rut</w:t>
          </w:r>
          <w:r>
            <w:rPr>
              <w:color w:val="002060"/>
              <w:sz w:val="18"/>
            </w:rPr>
            <w:t>land, Vermont 05401</w:t>
          </w:r>
          <w:r>
            <w:rPr>
              <w:color w:val="002060"/>
              <w:sz w:val="18"/>
            </w:rPr>
            <w:br/>
            <w:t>802.770.9161</w:t>
          </w:r>
          <w:r>
            <w:rPr>
              <w:color w:val="002060"/>
              <w:sz w:val="18"/>
            </w:rPr>
            <w:br/>
          </w:r>
          <w:r w:rsidRPr="00E541DD">
            <w:rPr>
              <w:color w:val="002060"/>
              <w:sz w:val="18"/>
            </w:rPr>
            <w:t>velco.com</w:t>
          </w:r>
        </w:p>
        <w:p w14:paraId="53C75FF9" w14:textId="77777777" w:rsidR="002B0F08" w:rsidRPr="00E541DD" w:rsidRDefault="002B0F08" w:rsidP="00E541DD">
          <w:pPr>
            <w:pStyle w:val="Header"/>
            <w:spacing w:after="0"/>
            <w:jc w:val="right"/>
            <w:rPr>
              <w:sz w:val="18"/>
            </w:rPr>
          </w:pPr>
        </w:p>
      </w:tc>
      <w:tc>
        <w:tcPr>
          <w:tcW w:w="2736" w:type="dxa"/>
        </w:tcPr>
        <w:p w14:paraId="53C75FFA" w14:textId="77777777" w:rsidR="00E541DD" w:rsidRDefault="00E541DD" w:rsidP="00E541DD">
          <w:pPr>
            <w:spacing w:after="0"/>
            <w:rPr>
              <w:color w:val="002060"/>
              <w:sz w:val="18"/>
            </w:rPr>
          </w:pPr>
        </w:p>
        <w:p w14:paraId="53C75FFB" w14:textId="3B61D5B6" w:rsidR="00A27374" w:rsidRDefault="00EE5D91" w:rsidP="00E541DD">
          <w:pPr>
            <w:spacing w:after="0"/>
            <w:rPr>
              <w:rFonts w:ascii="Arial Rounded MT Bold" w:hAnsi="Arial Rounded MT Bold"/>
              <w:color w:val="002060"/>
              <w:sz w:val="18"/>
            </w:rPr>
          </w:pPr>
          <w:r>
            <w:rPr>
              <w:rFonts w:ascii="Arial Rounded MT Bold" w:hAnsi="Arial Rounded MT Bold"/>
              <w:color w:val="002060"/>
              <w:sz w:val="18"/>
            </w:rPr>
            <w:t>S. Mark Sciarrotta</w:t>
          </w:r>
        </w:p>
        <w:p w14:paraId="53C75FFC" w14:textId="36332BA1" w:rsidR="00E541DD" w:rsidRPr="00E541DD" w:rsidRDefault="00EE5D91" w:rsidP="00E541DD">
          <w:pPr>
            <w:spacing w:after="0"/>
            <w:rPr>
              <w:color w:val="002060"/>
              <w:sz w:val="18"/>
              <w:szCs w:val="18"/>
            </w:rPr>
          </w:pPr>
          <w:r>
            <w:rPr>
              <w:color w:val="002060"/>
              <w:sz w:val="18"/>
              <w:szCs w:val="18"/>
            </w:rPr>
            <w:t>Assistant General Counsel</w:t>
          </w:r>
        </w:p>
        <w:p w14:paraId="53C75FFD" w14:textId="040BB2A6" w:rsidR="00E541DD" w:rsidRPr="00E541DD" w:rsidRDefault="00EE5D91" w:rsidP="00E541DD">
          <w:pPr>
            <w:spacing w:after="0"/>
            <w:rPr>
              <w:color w:val="002060"/>
              <w:sz w:val="18"/>
              <w:szCs w:val="18"/>
            </w:rPr>
          </w:pPr>
          <w:r>
            <w:rPr>
              <w:color w:val="002060"/>
              <w:sz w:val="18"/>
              <w:szCs w:val="18"/>
            </w:rPr>
            <w:t>msciarrotta</w:t>
          </w:r>
          <w:r w:rsidR="00E541DD" w:rsidRPr="00E541DD">
            <w:rPr>
              <w:color w:val="002060"/>
              <w:sz w:val="18"/>
              <w:szCs w:val="18"/>
            </w:rPr>
            <w:t>@velco.com</w:t>
          </w:r>
        </w:p>
        <w:p w14:paraId="53C75FFE" w14:textId="0708C229" w:rsidR="00E541DD" w:rsidRPr="00E541DD" w:rsidRDefault="00FF32E4" w:rsidP="00EE5D91">
          <w:pPr>
            <w:spacing w:after="0"/>
            <w:rPr>
              <w:color w:val="002060"/>
              <w:sz w:val="18"/>
            </w:rPr>
          </w:pPr>
          <w:r>
            <w:rPr>
              <w:i/>
              <w:color w:val="002060"/>
              <w:sz w:val="18"/>
              <w:szCs w:val="18"/>
            </w:rPr>
            <w:t>p</w:t>
          </w:r>
          <w:r w:rsidR="007D3668">
            <w:rPr>
              <w:color w:val="002060"/>
              <w:sz w:val="18"/>
              <w:szCs w:val="18"/>
            </w:rPr>
            <w:t>802.770</w:t>
          </w:r>
          <w:r w:rsidR="002B0F08">
            <w:rPr>
              <w:color w:val="002060"/>
              <w:sz w:val="18"/>
              <w:szCs w:val="18"/>
            </w:rPr>
            <w:t>.</w:t>
          </w:r>
          <w:r w:rsidR="00EE5D91">
            <w:rPr>
              <w:color w:val="002060"/>
              <w:sz w:val="18"/>
              <w:szCs w:val="18"/>
            </w:rPr>
            <w:t>6339</w:t>
          </w:r>
          <w:r w:rsidR="00E541DD" w:rsidRPr="00E541DD">
            <w:rPr>
              <w:color w:val="002060"/>
              <w:sz w:val="18"/>
              <w:szCs w:val="18"/>
            </w:rPr>
            <w:t xml:space="preserve"> </w:t>
          </w:r>
          <w:r w:rsidR="00EE5D91">
            <w:rPr>
              <w:color w:val="002060"/>
              <w:sz w:val="18"/>
              <w:szCs w:val="18"/>
            </w:rPr>
            <w:t>f</w:t>
          </w:r>
          <w:r w:rsidR="00E541DD" w:rsidRPr="00E541DD">
            <w:rPr>
              <w:color w:val="002060"/>
              <w:sz w:val="18"/>
              <w:szCs w:val="18"/>
            </w:rPr>
            <w:t>802.770.6440</w:t>
          </w:r>
        </w:p>
      </w:tc>
    </w:tr>
  </w:tbl>
  <w:p w14:paraId="53C76000" w14:textId="39944A21" w:rsidR="00A27374" w:rsidRDefault="00A27374" w:rsidP="002604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B041C"/>
    <w:multiLevelType w:val="hybridMultilevel"/>
    <w:tmpl w:val="04742EA4"/>
    <w:lvl w:ilvl="0" w:tplc="B8FC4F90">
      <w:start w:val="1"/>
      <w:numFmt w:val="bullet"/>
      <w:pStyle w:val="VELCOListParagraph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1DD"/>
    <w:rsid w:val="00002482"/>
    <w:rsid w:val="00004BA1"/>
    <w:rsid w:val="00004CC8"/>
    <w:rsid w:val="00004CC9"/>
    <w:rsid w:val="000054F5"/>
    <w:rsid w:val="000060DA"/>
    <w:rsid w:val="000078B5"/>
    <w:rsid w:val="000106B4"/>
    <w:rsid w:val="00011F4F"/>
    <w:rsid w:val="0001311D"/>
    <w:rsid w:val="00013442"/>
    <w:rsid w:val="00015F3A"/>
    <w:rsid w:val="000201BA"/>
    <w:rsid w:val="0002105D"/>
    <w:rsid w:val="00022292"/>
    <w:rsid w:val="00022B35"/>
    <w:rsid w:val="00022DBE"/>
    <w:rsid w:val="00023876"/>
    <w:rsid w:val="000243E2"/>
    <w:rsid w:val="00026770"/>
    <w:rsid w:val="00027C1B"/>
    <w:rsid w:val="00030558"/>
    <w:rsid w:val="000306DD"/>
    <w:rsid w:val="0003079B"/>
    <w:rsid w:val="00031E56"/>
    <w:rsid w:val="00032104"/>
    <w:rsid w:val="00035363"/>
    <w:rsid w:val="00035831"/>
    <w:rsid w:val="0003589E"/>
    <w:rsid w:val="00036458"/>
    <w:rsid w:val="00037768"/>
    <w:rsid w:val="00040AC6"/>
    <w:rsid w:val="00041442"/>
    <w:rsid w:val="000419D3"/>
    <w:rsid w:val="00041F47"/>
    <w:rsid w:val="00042CFA"/>
    <w:rsid w:val="000439A4"/>
    <w:rsid w:val="00045765"/>
    <w:rsid w:val="00045784"/>
    <w:rsid w:val="000459AA"/>
    <w:rsid w:val="00045CF0"/>
    <w:rsid w:val="0004613E"/>
    <w:rsid w:val="00046F08"/>
    <w:rsid w:val="00047ADB"/>
    <w:rsid w:val="00050276"/>
    <w:rsid w:val="000525F4"/>
    <w:rsid w:val="00052C22"/>
    <w:rsid w:val="000530C4"/>
    <w:rsid w:val="0005399C"/>
    <w:rsid w:val="000549CE"/>
    <w:rsid w:val="0005567B"/>
    <w:rsid w:val="00055D86"/>
    <w:rsid w:val="000571A4"/>
    <w:rsid w:val="000602DF"/>
    <w:rsid w:val="0006079C"/>
    <w:rsid w:val="00060EED"/>
    <w:rsid w:val="00062BD9"/>
    <w:rsid w:val="0006315D"/>
    <w:rsid w:val="000632D1"/>
    <w:rsid w:val="00063535"/>
    <w:rsid w:val="000639FA"/>
    <w:rsid w:val="00064635"/>
    <w:rsid w:val="00064BEF"/>
    <w:rsid w:val="00065005"/>
    <w:rsid w:val="000652E2"/>
    <w:rsid w:val="00065BC0"/>
    <w:rsid w:val="000665F8"/>
    <w:rsid w:val="00066990"/>
    <w:rsid w:val="000674AA"/>
    <w:rsid w:val="00067C59"/>
    <w:rsid w:val="000703DB"/>
    <w:rsid w:val="000709D8"/>
    <w:rsid w:val="000718D8"/>
    <w:rsid w:val="00071E51"/>
    <w:rsid w:val="000722B3"/>
    <w:rsid w:val="00072D3E"/>
    <w:rsid w:val="00073611"/>
    <w:rsid w:val="000736A7"/>
    <w:rsid w:val="00073D2F"/>
    <w:rsid w:val="00074028"/>
    <w:rsid w:val="0007767A"/>
    <w:rsid w:val="00077CDB"/>
    <w:rsid w:val="00077F7B"/>
    <w:rsid w:val="00081A16"/>
    <w:rsid w:val="00082610"/>
    <w:rsid w:val="0008399D"/>
    <w:rsid w:val="0008423E"/>
    <w:rsid w:val="00084B28"/>
    <w:rsid w:val="00084F80"/>
    <w:rsid w:val="00085B7A"/>
    <w:rsid w:val="00087B8D"/>
    <w:rsid w:val="0009083D"/>
    <w:rsid w:val="00090D48"/>
    <w:rsid w:val="00090EB1"/>
    <w:rsid w:val="00091E09"/>
    <w:rsid w:val="0009564F"/>
    <w:rsid w:val="000957F0"/>
    <w:rsid w:val="00095F5C"/>
    <w:rsid w:val="00096EEA"/>
    <w:rsid w:val="00097081"/>
    <w:rsid w:val="000A095F"/>
    <w:rsid w:val="000A1BA6"/>
    <w:rsid w:val="000A1DC7"/>
    <w:rsid w:val="000A1DEC"/>
    <w:rsid w:val="000A2E3F"/>
    <w:rsid w:val="000A37BA"/>
    <w:rsid w:val="000A3CAF"/>
    <w:rsid w:val="000A49FA"/>
    <w:rsid w:val="000A5366"/>
    <w:rsid w:val="000A5392"/>
    <w:rsid w:val="000A5BBA"/>
    <w:rsid w:val="000A783B"/>
    <w:rsid w:val="000A7CA5"/>
    <w:rsid w:val="000B0088"/>
    <w:rsid w:val="000B0F4B"/>
    <w:rsid w:val="000B106A"/>
    <w:rsid w:val="000B1C91"/>
    <w:rsid w:val="000B237F"/>
    <w:rsid w:val="000B29EA"/>
    <w:rsid w:val="000B3C3F"/>
    <w:rsid w:val="000B4B89"/>
    <w:rsid w:val="000B5BBD"/>
    <w:rsid w:val="000B6A9D"/>
    <w:rsid w:val="000B6C6C"/>
    <w:rsid w:val="000C05DD"/>
    <w:rsid w:val="000C17AF"/>
    <w:rsid w:val="000C264D"/>
    <w:rsid w:val="000C4698"/>
    <w:rsid w:val="000C4D1D"/>
    <w:rsid w:val="000C5E16"/>
    <w:rsid w:val="000C5FDE"/>
    <w:rsid w:val="000C6087"/>
    <w:rsid w:val="000C6612"/>
    <w:rsid w:val="000D2A39"/>
    <w:rsid w:val="000D4367"/>
    <w:rsid w:val="000D43ED"/>
    <w:rsid w:val="000D4D0D"/>
    <w:rsid w:val="000D5793"/>
    <w:rsid w:val="000D5803"/>
    <w:rsid w:val="000D5E53"/>
    <w:rsid w:val="000D63A9"/>
    <w:rsid w:val="000D710B"/>
    <w:rsid w:val="000E1533"/>
    <w:rsid w:val="000E39F7"/>
    <w:rsid w:val="000E5010"/>
    <w:rsid w:val="000E5AB7"/>
    <w:rsid w:val="000E6356"/>
    <w:rsid w:val="000E67C5"/>
    <w:rsid w:val="000E6E2B"/>
    <w:rsid w:val="000E784F"/>
    <w:rsid w:val="000F192F"/>
    <w:rsid w:val="000F1CD8"/>
    <w:rsid w:val="000F3572"/>
    <w:rsid w:val="000F4CAC"/>
    <w:rsid w:val="000F5D1F"/>
    <w:rsid w:val="000F5DE0"/>
    <w:rsid w:val="000F777B"/>
    <w:rsid w:val="000F7DB5"/>
    <w:rsid w:val="00100113"/>
    <w:rsid w:val="00100484"/>
    <w:rsid w:val="00101102"/>
    <w:rsid w:val="001015BA"/>
    <w:rsid w:val="001018A8"/>
    <w:rsid w:val="00101FD3"/>
    <w:rsid w:val="00104590"/>
    <w:rsid w:val="0010623F"/>
    <w:rsid w:val="001069AE"/>
    <w:rsid w:val="00106B6E"/>
    <w:rsid w:val="00106F67"/>
    <w:rsid w:val="0010795A"/>
    <w:rsid w:val="00107965"/>
    <w:rsid w:val="00107B6C"/>
    <w:rsid w:val="00107DBB"/>
    <w:rsid w:val="001107C0"/>
    <w:rsid w:val="00113003"/>
    <w:rsid w:val="00113AAF"/>
    <w:rsid w:val="00114D11"/>
    <w:rsid w:val="00114F39"/>
    <w:rsid w:val="00115165"/>
    <w:rsid w:val="0011576B"/>
    <w:rsid w:val="00115BD5"/>
    <w:rsid w:val="00115E51"/>
    <w:rsid w:val="00116A2C"/>
    <w:rsid w:val="00116D56"/>
    <w:rsid w:val="00117517"/>
    <w:rsid w:val="00117DDF"/>
    <w:rsid w:val="001203FD"/>
    <w:rsid w:val="00120C01"/>
    <w:rsid w:val="00123270"/>
    <w:rsid w:val="00123A2F"/>
    <w:rsid w:val="00123C23"/>
    <w:rsid w:val="00123FD4"/>
    <w:rsid w:val="00124D2A"/>
    <w:rsid w:val="00124EC0"/>
    <w:rsid w:val="00125548"/>
    <w:rsid w:val="00126B54"/>
    <w:rsid w:val="00127A10"/>
    <w:rsid w:val="001315E8"/>
    <w:rsid w:val="001316FF"/>
    <w:rsid w:val="00132EB2"/>
    <w:rsid w:val="00134208"/>
    <w:rsid w:val="00134313"/>
    <w:rsid w:val="001349F1"/>
    <w:rsid w:val="00136142"/>
    <w:rsid w:val="0013755C"/>
    <w:rsid w:val="00140563"/>
    <w:rsid w:val="0014129D"/>
    <w:rsid w:val="00142937"/>
    <w:rsid w:val="00142B3A"/>
    <w:rsid w:val="00143A56"/>
    <w:rsid w:val="00143F17"/>
    <w:rsid w:val="001442E4"/>
    <w:rsid w:val="00144DE4"/>
    <w:rsid w:val="001451A5"/>
    <w:rsid w:val="00145762"/>
    <w:rsid w:val="00145B91"/>
    <w:rsid w:val="00146353"/>
    <w:rsid w:val="00150238"/>
    <w:rsid w:val="00150F6C"/>
    <w:rsid w:val="001543C4"/>
    <w:rsid w:val="001557E8"/>
    <w:rsid w:val="001562AD"/>
    <w:rsid w:val="001562C5"/>
    <w:rsid w:val="001572B4"/>
    <w:rsid w:val="00157E4C"/>
    <w:rsid w:val="00160583"/>
    <w:rsid w:val="001606A6"/>
    <w:rsid w:val="00160769"/>
    <w:rsid w:val="00161012"/>
    <w:rsid w:val="001619A2"/>
    <w:rsid w:val="00163485"/>
    <w:rsid w:val="001669D0"/>
    <w:rsid w:val="00166FB7"/>
    <w:rsid w:val="0016759B"/>
    <w:rsid w:val="001678AE"/>
    <w:rsid w:val="001701A4"/>
    <w:rsid w:val="001704F7"/>
    <w:rsid w:val="001705AA"/>
    <w:rsid w:val="00170848"/>
    <w:rsid w:val="0017146D"/>
    <w:rsid w:val="00171A7D"/>
    <w:rsid w:val="00171DA5"/>
    <w:rsid w:val="0017226E"/>
    <w:rsid w:val="0017230F"/>
    <w:rsid w:val="0017250F"/>
    <w:rsid w:val="00173E2E"/>
    <w:rsid w:val="001750DE"/>
    <w:rsid w:val="00175721"/>
    <w:rsid w:val="00177009"/>
    <w:rsid w:val="001777AF"/>
    <w:rsid w:val="00177F4E"/>
    <w:rsid w:val="00181B29"/>
    <w:rsid w:val="00181CD9"/>
    <w:rsid w:val="00182DCA"/>
    <w:rsid w:val="00184791"/>
    <w:rsid w:val="001849D5"/>
    <w:rsid w:val="00184D36"/>
    <w:rsid w:val="00185467"/>
    <w:rsid w:val="001854BF"/>
    <w:rsid w:val="00185CE1"/>
    <w:rsid w:val="001863D8"/>
    <w:rsid w:val="00186933"/>
    <w:rsid w:val="0018730B"/>
    <w:rsid w:val="00187943"/>
    <w:rsid w:val="001915C8"/>
    <w:rsid w:val="00192EED"/>
    <w:rsid w:val="00193358"/>
    <w:rsid w:val="0019393D"/>
    <w:rsid w:val="00195844"/>
    <w:rsid w:val="0019651A"/>
    <w:rsid w:val="00196B60"/>
    <w:rsid w:val="00197DB8"/>
    <w:rsid w:val="001A1241"/>
    <w:rsid w:val="001A2372"/>
    <w:rsid w:val="001A42CE"/>
    <w:rsid w:val="001A57A5"/>
    <w:rsid w:val="001A58DF"/>
    <w:rsid w:val="001A65D3"/>
    <w:rsid w:val="001A66D2"/>
    <w:rsid w:val="001A6895"/>
    <w:rsid w:val="001A6B09"/>
    <w:rsid w:val="001A6DF7"/>
    <w:rsid w:val="001A7692"/>
    <w:rsid w:val="001A7CE2"/>
    <w:rsid w:val="001B0D4B"/>
    <w:rsid w:val="001B1270"/>
    <w:rsid w:val="001B1C75"/>
    <w:rsid w:val="001B2343"/>
    <w:rsid w:val="001B25C4"/>
    <w:rsid w:val="001B2BF4"/>
    <w:rsid w:val="001B352C"/>
    <w:rsid w:val="001B393B"/>
    <w:rsid w:val="001B3B6E"/>
    <w:rsid w:val="001B4191"/>
    <w:rsid w:val="001B5793"/>
    <w:rsid w:val="001B6861"/>
    <w:rsid w:val="001C0114"/>
    <w:rsid w:val="001C0E0E"/>
    <w:rsid w:val="001C203B"/>
    <w:rsid w:val="001C22B9"/>
    <w:rsid w:val="001C2776"/>
    <w:rsid w:val="001C2C0E"/>
    <w:rsid w:val="001C2FEC"/>
    <w:rsid w:val="001C356D"/>
    <w:rsid w:val="001C3579"/>
    <w:rsid w:val="001C3B3D"/>
    <w:rsid w:val="001C40D9"/>
    <w:rsid w:val="001C5200"/>
    <w:rsid w:val="001C520A"/>
    <w:rsid w:val="001C5863"/>
    <w:rsid w:val="001C596B"/>
    <w:rsid w:val="001C5B85"/>
    <w:rsid w:val="001C62F8"/>
    <w:rsid w:val="001C649E"/>
    <w:rsid w:val="001C6AE7"/>
    <w:rsid w:val="001C70C1"/>
    <w:rsid w:val="001C743E"/>
    <w:rsid w:val="001C7CF8"/>
    <w:rsid w:val="001D03BA"/>
    <w:rsid w:val="001D1C76"/>
    <w:rsid w:val="001D202E"/>
    <w:rsid w:val="001D23B1"/>
    <w:rsid w:val="001D32A0"/>
    <w:rsid w:val="001D3600"/>
    <w:rsid w:val="001D47D8"/>
    <w:rsid w:val="001D5675"/>
    <w:rsid w:val="001D568E"/>
    <w:rsid w:val="001D5D0B"/>
    <w:rsid w:val="001D68D3"/>
    <w:rsid w:val="001D6BE2"/>
    <w:rsid w:val="001D7055"/>
    <w:rsid w:val="001D7181"/>
    <w:rsid w:val="001D7E57"/>
    <w:rsid w:val="001E049F"/>
    <w:rsid w:val="001E1C31"/>
    <w:rsid w:val="001E1C4F"/>
    <w:rsid w:val="001E26A0"/>
    <w:rsid w:val="001E27D4"/>
    <w:rsid w:val="001E3522"/>
    <w:rsid w:val="001E47F6"/>
    <w:rsid w:val="001E4F7D"/>
    <w:rsid w:val="001E5190"/>
    <w:rsid w:val="001E574A"/>
    <w:rsid w:val="001E5E18"/>
    <w:rsid w:val="001E630F"/>
    <w:rsid w:val="001E7112"/>
    <w:rsid w:val="001E7133"/>
    <w:rsid w:val="001E7F0F"/>
    <w:rsid w:val="001F08CE"/>
    <w:rsid w:val="001F0BC7"/>
    <w:rsid w:val="001F1394"/>
    <w:rsid w:val="001F1859"/>
    <w:rsid w:val="001F26A7"/>
    <w:rsid w:val="001F365E"/>
    <w:rsid w:val="001F50FB"/>
    <w:rsid w:val="001F68CB"/>
    <w:rsid w:val="001F6C39"/>
    <w:rsid w:val="001F7662"/>
    <w:rsid w:val="00201C01"/>
    <w:rsid w:val="00201CAB"/>
    <w:rsid w:val="00202BEA"/>
    <w:rsid w:val="00202BFF"/>
    <w:rsid w:val="00202C7A"/>
    <w:rsid w:val="00202DCA"/>
    <w:rsid w:val="0020365F"/>
    <w:rsid w:val="00203C06"/>
    <w:rsid w:val="0020438D"/>
    <w:rsid w:val="00204759"/>
    <w:rsid w:val="00204E58"/>
    <w:rsid w:val="002066F9"/>
    <w:rsid w:val="00206F07"/>
    <w:rsid w:val="00207065"/>
    <w:rsid w:val="002076B1"/>
    <w:rsid w:val="00207EB5"/>
    <w:rsid w:val="00207F40"/>
    <w:rsid w:val="002111E2"/>
    <w:rsid w:val="0021144D"/>
    <w:rsid w:val="00211B48"/>
    <w:rsid w:val="00211F92"/>
    <w:rsid w:val="0021589D"/>
    <w:rsid w:val="00215BE3"/>
    <w:rsid w:val="00215CEC"/>
    <w:rsid w:val="00217110"/>
    <w:rsid w:val="002175E0"/>
    <w:rsid w:val="002179B2"/>
    <w:rsid w:val="00217A54"/>
    <w:rsid w:val="002200F1"/>
    <w:rsid w:val="002209D4"/>
    <w:rsid w:val="002228D0"/>
    <w:rsid w:val="00222D51"/>
    <w:rsid w:val="00222F2B"/>
    <w:rsid w:val="002235FD"/>
    <w:rsid w:val="002264CA"/>
    <w:rsid w:val="0023050A"/>
    <w:rsid w:val="00230570"/>
    <w:rsid w:val="00231C9D"/>
    <w:rsid w:val="0023239B"/>
    <w:rsid w:val="00232D85"/>
    <w:rsid w:val="00232DD4"/>
    <w:rsid w:val="002338AC"/>
    <w:rsid w:val="00233A92"/>
    <w:rsid w:val="0023602D"/>
    <w:rsid w:val="002373ED"/>
    <w:rsid w:val="00237617"/>
    <w:rsid w:val="002376ED"/>
    <w:rsid w:val="00237E58"/>
    <w:rsid w:val="00237E8E"/>
    <w:rsid w:val="00237F3C"/>
    <w:rsid w:val="0024072B"/>
    <w:rsid w:val="002413D9"/>
    <w:rsid w:val="002425EC"/>
    <w:rsid w:val="00242787"/>
    <w:rsid w:val="00242860"/>
    <w:rsid w:val="002432C3"/>
    <w:rsid w:val="002449A4"/>
    <w:rsid w:val="002451D2"/>
    <w:rsid w:val="00245334"/>
    <w:rsid w:val="002456FD"/>
    <w:rsid w:val="002457FE"/>
    <w:rsid w:val="00246311"/>
    <w:rsid w:val="002464AA"/>
    <w:rsid w:val="00250C23"/>
    <w:rsid w:val="002510D7"/>
    <w:rsid w:val="00251B7B"/>
    <w:rsid w:val="00251E24"/>
    <w:rsid w:val="002522FF"/>
    <w:rsid w:val="00252B97"/>
    <w:rsid w:val="002530B1"/>
    <w:rsid w:val="00253806"/>
    <w:rsid w:val="0025411D"/>
    <w:rsid w:val="00254A02"/>
    <w:rsid w:val="00254CE5"/>
    <w:rsid w:val="00255A63"/>
    <w:rsid w:val="00256777"/>
    <w:rsid w:val="00256EF2"/>
    <w:rsid w:val="00257A97"/>
    <w:rsid w:val="00257BEF"/>
    <w:rsid w:val="00260490"/>
    <w:rsid w:val="0026167B"/>
    <w:rsid w:val="002616D6"/>
    <w:rsid w:val="002617BB"/>
    <w:rsid w:val="00261FA0"/>
    <w:rsid w:val="00263012"/>
    <w:rsid w:val="00263426"/>
    <w:rsid w:val="00263502"/>
    <w:rsid w:val="00263EA8"/>
    <w:rsid w:val="00264BEC"/>
    <w:rsid w:val="0026510D"/>
    <w:rsid w:val="002653A2"/>
    <w:rsid w:val="00265E3A"/>
    <w:rsid w:val="00266C17"/>
    <w:rsid w:val="00267694"/>
    <w:rsid w:val="00267934"/>
    <w:rsid w:val="00270008"/>
    <w:rsid w:val="00270162"/>
    <w:rsid w:val="00271869"/>
    <w:rsid w:val="00271CD8"/>
    <w:rsid w:val="002722B6"/>
    <w:rsid w:val="00273EF6"/>
    <w:rsid w:val="00273F22"/>
    <w:rsid w:val="00274B9F"/>
    <w:rsid w:val="0027589A"/>
    <w:rsid w:val="00275C28"/>
    <w:rsid w:val="0027632B"/>
    <w:rsid w:val="0027694C"/>
    <w:rsid w:val="00276EE3"/>
    <w:rsid w:val="00277ECA"/>
    <w:rsid w:val="00277FD7"/>
    <w:rsid w:val="002806D8"/>
    <w:rsid w:val="00280CF7"/>
    <w:rsid w:val="00280D6B"/>
    <w:rsid w:val="002817EE"/>
    <w:rsid w:val="00281848"/>
    <w:rsid w:val="00282F81"/>
    <w:rsid w:val="00283BFE"/>
    <w:rsid w:val="00283E84"/>
    <w:rsid w:val="00284014"/>
    <w:rsid w:val="00284B17"/>
    <w:rsid w:val="00285279"/>
    <w:rsid w:val="002853D2"/>
    <w:rsid w:val="00285A9C"/>
    <w:rsid w:val="00286A0A"/>
    <w:rsid w:val="00287138"/>
    <w:rsid w:val="0028767B"/>
    <w:rsid w:val="00287EE2"/>
    <w:rsid w:val="00290DC2"/>
    <w:rsid w:val="002913AB"/>
    <w:rsid w:val="0029155B"/>
    <w:rsid w:val="00294D32"/>
    <w:rsid w:val="00294E9D"/>
    <w:rsid w:val="00294EF2"/>
    <w:rsid w:val="0029555F"/>
    <w:rsid w:val="00295761"/>
    <w:rsid w:val="00295F63"/>
    <w:rsid w:val="00297453"/>
    <w:rsid w:val="00297EF1"/>
    <w:rsid w:val="002A02D7"/>
    <w:rsid w:val="002A0E7D"/>
    <w:rsid w:val="002A1001"/>
    <w:rsid w:val="002A1AB5"/>
    <w:rsid w:val="002A1C87"/>
    <w:rsid w:val="002A2F7A"/>
    <w:rsid w:val="002A3E65"/>
    <w:rsid w:val="002A609F"/>
    <w:rsid w:val="002A6CBB"/>
    <w:rsid w:val="002B0E6A"/>
    <w:rsid w:val="002B0F08"/>
    <w:rsid w:val="002B1339"/>
    <w:rsid w:val="002B2162"/>
    <w:rsid w:val="002B2CBD"/>
    <w:rsid w:val="002B3E8B"/>
    <w:rsid w:val="002B4A87"/>
    <w:rsid w:val="002B561F"/>
    <w:rsid w:val="002B5C5D"/>
    <w:rsid w:val="002B728D"/>
    <w:rsid w:val="002B74E2"/>
    <w:rsid w:val="002C0584"/>
    <w:rsid w:val="002C16A8"/>
    <w:rsid w:val="002C2CDB"/>
    <w:rsid w:val="002C3204"/>
    <w:rsid w:val="002C40CB"/>
    <w:rsid w:val="002C4620"/>
    <w:rsid w:val="002C4737"/>
    <w:rsid w:val="002C5298"/>
    <w:rsid w:val="002C5DC9"/>
    <w:rsid w:val="002C6925"/>
    <w:rsid w:val="002D06A2"/>
    <w:rsid w:val="002D0B26"/>
    <w:rsid w:val="002D1203"/>
    <w:rsid w:val="002D227C"/>
    <w:rsid w:val="002D2F4E"/>
    <w:rsid w:val="002D3B50"/>
    <w:rsid w:val="002D4A5E"/>
    <w:rsid w:val="002D5348"/>
    <w:rsid w:val="002D53EA"/>
    <w:rsid w:val="002D56D5"/>
    <w:rsid w:val="002D5D2E"/>
    <w:rsid w:val="002D6256"/>
    <w:rsid w:val="002D62B7"/>
    <w:rsid w:val="002E0BE3"/>
    <w:rsid w:val="002E2106"/>
    <w:rsid w:val="002E3051"/>
    <w:rsid w:val="002E323F"/>
    <w:rsid w:val="002E3341"/>
    <w:rsid w:val="002E3BEE"/>
    <w:rsid w:val="002E3C30"/>
    <w:rsid w:val="002E4845"/>
    <w:rsid w:val="002E6257"/>
    <w:rsid w:val="002E6422"/>
    <w:rsid w:val="002E65D6"/>
    <w:rsid w:val="002F0B1D"/>
    <w:rsid w:val="002F11B0"/>
    <w:rsid w:val="002F3294"/>
    <w:rsid w:val="002F4EA5"/>
    <w:rsid w:val="002F7A40"/>
    <w:rsid w:val="0030025C"/>
    <w:rsid w:val="0030153D"/>
    <w:rsid w:val="003015B5"/>
    <w:rsid w:val="00301D90"/>
    <w:rsid w:val="00302563"/>
    <w:rsid w:val="00302BE9"/>
    <w:rsid w:val="00302C53"/>
    <w:rsid w:val="003037C5"/>
    <w:rsid w:val="00303BD8"/>
    <w:rsid w:val="00303EB3"/>
    <w:rsid w:val="00304235"/>
    <w:rsid w:val="0030476B"/>
    <w:rsid w:val="00305658"/>
    <w:rsid w:val="00305846"/>
    <w:rsid w:val="00306739"/>
    <w:rsid w:val="003067B6"/>
    <w:rsid w:val="00307DD1"/>
    <w:rsid w:val="00310022"/>
    <w:rsid w:val="003131F0"/>
    <w:rsid w:val="003133A2"/>
    <w:rsid w:val="003139BF"/>
    <w:rsid w:val="00314A53"/>
    <w:rsid w:val="00316240"/>
    <w:rsid w:val="003168AE"/>
    <w:rsid w:val="0031762E"/>
    <w:rsid w:val="0031784C"/>
    <w:rsid w:val="003201ED"/>
    <w:rsid w:val="0032148D"/>
    <w:rsid w:val="003215DE"/>
    <w:rsid w:val="00321882"/>
    <w:rsid w:val="00321FF6"/>
    <w:rsid w:val="00322581"/>
    <w:rsid w:val="00322F3B"/>
    <w:rsid w:val="00323430"/>
    <w:rsid w:val="00325770"/>
    <w:rsid w:val="00325C1E"/>
    <w:rsid w:val="00325D87"/>
    <w:rsid w:val="00325EAA"/>
    <w:rsid w:val="0032615C"/>
    <w:rsid w:val="00326359"/>
    <w:rsid w:val="0032656A"/>
    <w:rsid w:val="00330333"/>
    <w:rsid w:val="0033048A"/>
    <w:rsid w:val="00331482"/>
    <w:rsid w:val="00331904"/>
    <w:rsid w:val="00331C5C"/>
    <w:rsid w:val="003321F7"/>
    <w:rsid w:val="00332418"/>
    <w:rsid w:val="003326EA"/>
    <w:rsid w:val="003328C8"/>
    <w:rsid w:val="00332D65"/>
    <w:rsid w:val="003377CE"/>
    <w:rsid w:val="00337D96"/>
    <w:rsid w:val="0034036D"/>
    <w:rsid w:val="00340C2F"/>
    <w:rsid w:val="0034143A"/>
    <w:rsid w:val="003414EB"/>
    <w:rsid w:val="00342717"/>
    <w:rsid w:val="00345179"/>
    <w:rsid w:val="0034530D"/>
    <w:rsid w:val="0034551A"/>
    <w:rsid w:val="0034677C"/>
    <w:rsid w:val="00346B0B"/>
    <w:rsid w:val="003472B3"/>
    <w:rsid w:val="00347348"/>
    <w:rsid w:val="00347BBD"/>
    <w:rsid w:val="003508E8"/>
    <w:rsid w:val="00350E09"/>
    <w:rsid w:val="00351128"/>
    <w:rsid w:val="00351A5B"/>
    <w:rsid w:val="00352039"/>
    <w:rsid w:val="00353049"/>
    <w:rsid w:val="00354F35"/>
    <w:rsid w:val="0035620C"/>
    <w:rsid w:val="00356DF2"/>
    <w:rsid w:val="00357E5A"/>
    <w:rsid w:val="003613CF"/>
    <w:rsid w:val="00361ACE"/>
    <w:rsid w:val="00362916"/>
    <w:rsid w:val="0036378E"/>
    <w:rsid w:val="003648EB"/>
    <w:rsid w:val="003649E5"/>
    <w:rsid w:val="0036544B"/>
    <w:rsid w:val="00365DEA"/>
    <w:rsid w:val="00371066"/>
    <w:rsid w:val="00371E7F"/>
    <w:rsid w:val="00372B49"/>
    <w:rsid w:val="0037329B"/>
    <w:rsid w:val="00373E49"/>
    <w:rsid w:val="00375572"/>
    <w:rsid w:val="00375AB8"/>
    <w:rsid w:val="003770AC"/>
    <w:rsid w:val="00381806"/>
    <w:rsid w:val="00381DE3"/>
    <w:rsid w:val="00382006"/>
    <w:rsid w:val="00382688"/>
    <w:rsid w:val="00382BD1"/>
    <w:rsid w:val="00386247"/>
    <w:rsid w:val="003870D8"/>
    <w:rsid w:val="00387793"/>
    <w:rsid w:val="003907C6"/>
    <w:rsid w:val="003908C6"/>
    <w:rsid w:val="00391A32"/>
    <w:rsid w:val="00391B4E"/>
    <w:rsid w:val="00391C43"/>
    <w:rsid w:val="00391CD0"/>
    <w:rsid w:val="00392034"/>
    <w:rsid w:val="00392130"/>
    <w:rsid w:val="003921BB"/>
    <w:rsid w:val="003931DF"/>
    <w:rsid w:val="00393867"/>
    <w:rsid w:val="003938C6"/>
    <w:rsid w:val="0039413E"/>
    <w:rsid w:val="0039594B"/>
    <w:rsid w:val="00395E1A"/>
    <w:rsid w:val="003966F8"/>
    <w:rsid w:val="00396912"/>
    <w:rsid w:val="003977EA"/>
    <w:rsid w:val="003A0641"/>
    <w:rsid w:val="003A0E59"/>
    <w:rsid w:val="003A0FAC"/>
    <w:rsid w:val="003A2127"/>
    <w:rsid w:val="003A217D"/>
    <w:rsid w:val="003A3118"/>
    <w:rsid w:val="003A33BB"/>
    <w:rsid w:val="003A348D"/>
    <w:rsid w:val="003A3DEB"/>
    <w:rsid w:val="003A496F"/>
    <w:rsid w:val="003A4AD2"/>
    <w:rsid w:val="003A6141"/>
    <w:rsid w:val="003A6BD8"/>
    <w:rsid w:val="003A6EC6"/>
    <w:rsid w:val="003A78C2"/>
    <w:rsid w:val="003B0250"/>
    <w:rsid w:val="003B0599"/>
    <w:rsid w:val="003B1DBC"/>
    <w:rsid w:val="003B2948"/>
    <w:rsid w:val="003B38A3"/>
    <w:rsid w:val="003B431D"/>
    <w:rsid w:val="003B4B7F"/>
    <w:rsid w:val="003B4F36"/>
    <w:rsid w:val="003B54A2"/>
    <w:rsid w:val="003B7DD4"/>
    <w:rsid w:val="003B7E13"/>
    <w:rsid w:val="003B7EB2"/>
    <w:rsid w:val="003C0162"/>
    <w:rsid w:val="003C0751"/>
    <w:rsid w:val="003C17B6"/>
    <w:rsid w:val="003C17F2"/>
    <w:rsid w:val="003C2369"/>
    <w:rsid w:val="003C3124"/>
    <w:rsid w:val="003C38E8"/>
    <w:rsid w:val="003C391F"/>
    <w:rsid w:val="003C40DC"/>
    <w:rsid w:val="003C48A6"/>
    <w:rsid w:val="003C5198"/>
    <w:rsid w:val="003C524C"/>
    <w:rsid w:val="003C5BB8"/>
    <w:rsid w:val="003C65C8"/>
    <w:rsid w:val="003C6DD6"/>
    <w:rsid w:val="003C7360"/>
    <w:rsid w:val="003C74A2"/>
    <w:rsid w:val="003C7BAF"/>
    <w:rsid w:val="003C7DE1"/>
    <w:rsid w:val="003D022E"/>
    <w:rsid w:val="003D18E9"/>
    <w:rsid w:val="003D1DC6"/>
    <w:rsid w:val="003D2507"/>
    <w:rsid w:val="003D2B48"/>
    <w:rsid w:val="003D30A5"/>
    <w:rsid w:val="003D37EF"/>
    <w:rsid w:val="003D3A41"/>
    <w:rsid w:val="003D5372"/>
    <w:rsid w:val="003D5543"/>
    <w:rsid w:val="003D6299"/>
    <w:rsid w:val="003D64DF"/>
    <w:rsid w:val="003D667A"/>
    <w:rsid w:val="003D72AD"/>
    <w:rsid w:val="003E02B6"/>
    <w:rsid w:val="003E0D29"/>
    <w:rsid w:val="003E23DD"/>
    <w:rsid w:val="003E2708"/>
    <w:rsid w:val="003E2A51"/>
    <w:rsid w:val="003E3844"/>
    <w:rsid w:val="003E5864"/>
    <w:rsid w:val="003E6A40"/>
    <w:rsid w:val="003E6BC3"/>
    <w:rsid w:val="003E6F5E"/>
    <w:rsid w:val="003E75AB"/>
    <w:rsid w:val="003E7D5E"/>
    <w:rsid w:val="003E7DD8"/>
    <w:rsid w:val="003F07A0"/>
    <w:rsid w:val="003F109A"/>
    <w:rsid w:val="003F2E08"/>
    <w:rsid w:val="003F4AF1"/>
    <w:rsid w:val="003F4D3A"/>
    <w:rsid w:val="003F4EE0"/>
    <w:rsid w:val="003F5312"/>
    <w:rsid w:val="003F5E5C"/>
    <w:rsid w:val="003F6D36"/>
    <w:rsid w:val="003F714F"/>
    <w:rsid w:val="003F7505"/>
    <w:rsid w:val="003F7CD0"/>
    <w:rsid w:val="004004D7"/>
    <w:rsid w:val="00402189"/>
    <w:rsid w:val="00402DA3"/>
    <w:rsid w:val="00403209"/>
    <w:rsid w:val="0040388E"/>
    <w:rsid w:val="00403FD1"/>
    <w:rsid w:val="00406CEC"/>
    <w:rsid w:val="00407078"/>
    <w:rsid w:val="004074C5"/>
    <w:rsid w:val="00407704"/>
    <w:rsid w:val="004109B5"/>
    <w:rsid w:val="004116EA"/>
    <w:rsid w:val="00413AF6"/>
    <w:rsid w:val="00415315"/>
    <w:rsid w:val="00415AE1"/>
    <w:rsid w:val="00417400"/>
    <w:rsid w:val="004174AF"/>
    <w:rsid w:val="004177FB"/>
    <w:rsid w:val="0042038D"/>
    <w:rsid w:val="00420999"/>
    <w:rsid w:val="0042141B"/>
    <w:rsid w:val="00422B1C"/>
    <w:rsid w:val="00423413"/>
    <w:rsid w:val="00424CCE"/>
    <w:rsid w:val="00425777"/>
    <w:rsid w:val="00425E22"/>
    <w:rsid w:val="00426383"/>
    <w:rsid w:val="00427166"/>
    <w:rsid w:val="00427A1C"/>
    <w:rsid w:val="00430571"/>
    <w:rsid w:val="00430B77"/>
    <w:rsid w:val="0043152A"/>
    <w:rsid w:val="00431769"/>
    <w:rsid w:val="004350FA"/>
    <w:rsid w:val="00436910"/>
    <w:rsid w:val="004369F4"/>
    <w:rsid w:val="00436D35"/>
    <w:rsid w:val="00436EC8"/>
    <w:rsid w:val="004370FB"/>
    <w:rsid w:val="0043756E"/>
    <w:rsid w:val="00440671"/>
    <w:rsid w:val="00440958"/>
    <w:rsid w:val="004415F9"/>
    <w:rsid w:val="00441EEE"/>
    <w:rsid w:val="00443903"/>
    <w:rsid w:val="00445989"/>
    <w:rsid w:val="00446648"/>
    <w:rsid w:val="00446A9C"/>
    <w:rsid w:val="00446E0A"/>
    <w:rsid w:val="00447A68"/>
    <w:rsid w:val="004501E2"/>
    <w:rsid w:val="00452688"/>
    <w:rsid w:val="00453440"/>
    <w:rsid w:val="004546EA"/>
    <w:rsid w:val="00457C96"/>
    <w:rsid w:val="00460490"/>
    <w:rsid w:val="004619DA"/>
    <w:rsid w:val="00462F99"/>
    <w:rsid w:val="00463782"/>
    <w:rsid w:val="0046542A"/>
    <w:rsid w:val="00466013"/>
    <w:rsid w:val="00466108"/>
    <w:rsid w:val="004669B1"/>
    <w:rsid w:val="004678B6"/>
    <w:rsid w:val="00467E4D"/>
    <w:rsid w:val="00470B3A"/>
    <w:rsid w:val="004712F6"/>
    <w:rsid w:val="00471C06"/>
    <w:rsid w:val="004723D1"/>
    <w:rsid w:val="004726ED"/>
    <w:rsid w:val="00472EF5"/>
    <w:rsid w:val="00474D05"/>
    <w:rsid w:val="00475384"/>
    <w:rsid w:val="00475D67"/>
    <w:rsid w:val="0047661C"/>
    <w:rsid w:val="004805F7"/>
    <w:rsid w:val="0048076B"/>
    <w:rsid w:val="0048113E"/>
    <w:rsid w:val="00481B6A"/>
    <w:rsid w:val="00482B69"/>
    <w:rsid w:val="00484599"/>
    <w:rsid w:val="0048580E"/>
    <w:rsid w:val="00485E02"/>
    <w:rsid w:val="00487447"/>
    <w:rsid w:val="004878C2"/>
    <w:rsid w:val="00490731"/>
    <w:rsid w:val="00490B1E"/>
    <w:rsid w:val="004910CB"/>
    <w:rsid w:val="00491F5B"/>
    <w:rsid w:val="00492C85"/>
    <w:rsid w:val="00493133"/>
    <w:rsid w:val="00493144"/>
    <w:rsid w:val="0049384C"/>
    <w:rsid w:val="00494183"/>
    <w:rsid w:val="0049461B"/>
    <w:rsid w:val="0049477A"/>
    <w:rsid w:val="00494EBF"/>
    <w:rsid w:val="004953DF"/>
    <w:rsid w:val="004956DE"/>
    <w:rsid w:val="0049736C"/>
    <w:rsid w:val="00497B0F"/>
    <w:rsid w:val="00497E14"/>
    <w:rsid w:val="004A0563"/>
    <w:rsid w:val="004A08FB"/>
    <w:rsid w:val="004A0C42"/>
    <w:rsid w:val="004A1C9A"/>
    <w:rsid w:val="004A2470"/>
    <w:rsid w:val="004A3424"/>
    <w:rsid w:val="004A35DF"/>
    <w:rsid w:val="004A3D81"/>
    <w:rsid w:val="004A574C"/>
    <w:rsid w:val="004A6225"/>
    <w:rsid w:val="004A636E"/>
    <w:rsid w:val="004A6BD4"/>
    <w:rsid w:val="004A7359"/>
    <w:rsid w:val="004B14D0"/>
    <w:rsid w:val="004B3085"/>
    <w:rsid w:val="004B3113"/>
    <w:rsid w:val="004B42B1"/>
    <w:rsid w:val="004B5987"/>
    <w:rsid w:val="004B6172"/>
    <w:rsid w:val="004B7509"/>
    <w:rsid w:val="004C1746"/>
    <w:rsid w:val="004C31B3"/>
    <w:rsid w:val="004C3D04"/>
    <w:rsid w:val="004C4005"/>
    <w:rsid w:val="004C4139"/>
    <w:rsid w:val="004C64E2"/>
    <w:rsid w:val="004C678C"/>
    <w:rsid w:val="004C67E1"/>
    <w:rsid w:val="004C689E"/>
    <w:rsid w:val="004C7096"/>
    <w:rsid w:val="004C76DE"/>
    <w:rsid w:val="004C7AFF"/>
    <w:rsid w:val="004C7D7C"/>
    <w:rsid w:val="004D152C"/>
    <w:rsid w:val="004D189D"/>
    <w:rsid w:val="004D21AE"/>
    <w:rsid w:val="004D2460"/>
    <w:rsid w:val="004D2818"/>
    <w:rsid w:val="004D4442"/>
    <w:rsid w:val="004D481D"/>
    <w:rsid w:val="004D4989"/>
    <w:rsid w:val="004D51BF"/>
    <w:rsid w:val="004D6EC2"/>
    <w:rsid w:val="004E0441"/>
    <w:rsid w:val="004E0C7B"/>
    <w:rsid w:val="004E1455"/>
    <w:rsid w:val="004E3824"/>
    <w:rsid w:val="004E39E6"/>
    <w:rsid w:val="004E4AA0"/>
    <w:rsid w:val="004E6400"/>
    <w:rsid w:val="004E7EC4"/>
    <w:rsid w:val="004E7F56"/>
    <w:rsid w:val="004F12F6"/>
    <w:rsid w:val="004F1486"/>
    <w:rsid w:val="004F32C8"/>
    <w:rsid w:val="004F4320"/>
    <w:rsid w:val="004F50EB"/>
    <w:rsid w:val="004F5164"/>
    <w:rsid w:val="004F5C4C"/>
    <w:rsid w:val="004F5DBA"/>
    <w:rsid w:val="004F5E34"/>
    <w:rsid w:val="004F5E84"/>
    <w:rsid w:val="004F612A"/>
    <w:rsid w:val="004F6F21"/>
    <w:rsid w:val="005002BB"/>
    <w:rsid w:val="005005D4"/>
    <w:rsid w:val="00500F4D"/>
    <w:rsid w:val="00501562"/>
    <w:rsid w:val="005027C6"/>
    <w:rsid w:val="0050304D"/>
    <w:rsid w:val="00503FD1"/>
    <w:rsid w:val="00504436"/>
    <w:rsid w:val="00504A14"/>
    <w:rsid w:val="00506D8C"/>
    <w:rsid w:val="00510931"/>
    <w:rsid w:val="00511EB5"/>
    <w:rsid w:val="00512209"/>
    <w:rsid w:val="005125D1"/>
    <w:rsid w:val="00513438"/>
    <w:rsid w:val="00513830"/>
    <w:rsid w:val="0051448B"/>
    <w:rsid w:val="0051539E"/>
    <w:rsid w:val="0051586A"/>
    <w:rsid w:val="00515E42"/>
    <w:rsid w:val="005161AF"/>
    <w:rsid w:val="0051628D"/>
    <w:rsid w:val="00516483"/>
    <w:rsid w:val="00516D60"/>
    <w:rsid w:val="00517551"/>
    <w:rsid w:val="005209D5"/>
    <w:rsid w:val="005236F0"/>
    <w:rsid w:val="005239C4"/>
    <w:rsid w:val="00523A5A"/>
    <w:rsid w:val="00523B93"/>
    <w:rsid w:val="005243E5"/>
    <w:rsid w:val="005252F9"/>
    <w:rsid w:val="005255D5"/>
    <w:rsid w:val="00525732"/>
    <w:rsid w:val="00527D73"/>
    <w:rsid w:val="00527E1E"/>
    <w:rsid w:val="00527E9E"/>
    <w:rsid w:val="00530C5C"/>
    <w:rsid w:val="00530C80"/>
    <w:rsid w:val="00531C0F"/>
    <w:rsid w:val="00532FDF"/>
    <w:rsid w:val="00533BDA"/>
    <w:rsid w:val="00535E0A"/>
    <w:rsid w:val="005368C9"/>
    <w:rsid w:val="00536EA7"/>
    <w:rsid w:val="005370E9"/>
    <w:rsid w:val="005411AD"/>
    <w:rsid w:val="005415DC"/>
    <w:rsid w:val="00541803"/>
    <w:rsid w:val="00543304"/>
    <w:rsid w:val="005441FC"/>
    <w:rsid w:val="00544E73"/>
    <w:rsid w:val="00546E3A"/>
    <w:rsid w:val="00547228"/>
    <w:rsid w:val="00547EE2"/>
    <w:rsid w:val="00551154"/>
    <w:rsid w:val="00551A04"/>
    <w:rsid w:val="00551F39"/>
    <w:rsid w:val="005523B1"/>
    <w:rsid w:val="00552CD5"/>
    <w:rsid w:val="00552DBA"/>
    <w:rsid w:val="005532D1"/>
    <w:rsid w:val="0055337C"/>
    <w:rsid w:val="00553844"/>
    <w:rsid w:val="00553BB9"/>
    <w:rsid w:val="00553C8A"/>
    <w:rsid w:val="00553D5C"/>
    <w:rsid w:val="00553F7E"/>
    <w:rsid w:val="005541B7"/>
    <w:rsid w:val="00554A02"/>
    <w:rsid w:val="00555C47"/>
    <w:rsid w:val="00555ED6"/>
    <w:rsid w:val="005566E7"/>
    <w:rsid w:val="00557559"/>
    <w:rsid w:val="00557686"/>
    <w:rsid w:val="00557ED9"/>
    <w:rsid w:val="00564021"/>
    <w:rsid w:val="0056450F"/>
    <w:rsid w:val="00564BBE"/>
    <w:rsid w:val="00565AFD"/>
    <w:rsid w:val="00565F8E"/>
    <w:rsid w:val="00566ABF"/>
    <w:rsid w:val="005700AF"/>
    <w:rsid w:val="005701BF"/>
    <w:rsid w:val="005705A6"/>
    <w:rsid w:val="0057133A"/>
    <w:rsid w:val="00571533"/>
    <w:rsid w:val="00571F6A"/>
    <w:rsid w:val="00572337"/>
    <w:rsid w:val="0057233D"/>
    <w:rsid w:val="005733F8"/>
    <w:rsid w:val="00573B31"/>
    <w:rsid w:val="005747D2"/>
    <w:rsid w:val="005757A8"/>
    <w:rsid w:val="00575CB6"/>
    <w:rsid w:val="005760C7"/>
    <w:rsid w:val="00576751"/>
    <w:rsid w:val="00577A1C"/>
    <w:rsid w:val="0058108D"/>
    <w:rsid w:val="005820BE"/>
    <w:rsid w:val="00582693"/>
    <w:rsid w:val="00583F73"/>
    <w:rsid w:val="00584724"/>
    <w:rsid w:val="00584D1B"/>
    <w:rsid w:val="00585A51"/>
    <w:rsid w:val="00585D3B"/>
    <w:rsid w:val="00587365"/>
    <w:rsid w:val="00587650"/>
    <w:rsid w:val="0059006D"/>
    <w:rsid w:val="00590838"/>
    <w:rsid w:val="00591E12"/>
    <w:rsid w:val="00593E01"/>
    <w:rsid w:val="00593FFE"/>
    <w:rsid w:val="00594935"/>
    <w:rsid w:val="005970D0"/>
    <w:rsid w:val="005A073B"/>
    <w:rsid w:val="005A0DC4"/>
    <w:rsid w:val="005A0F9D"/>
    <w:rsid w:val="005A1509"/>
    <w:rsid w:val="005A15C1"/>
    <w:rsid w:val="005A1E12"/>
    <w:rsid w:val="005A2DED"/>
    <w:rsid w:val="005A551B"/>
    <w:rsid w:val="005A7E86"/>
    <w:rsid w:val="005B048C"/>
    <w:rsid w:val="005B084C"/>
    <w:rsid w:val="005B0B2B"/>
    <w:rsid w:val="005B1309"/>
    <w:rsid w:val="005B27FF"/>
    <w:rsid w:val="005B2FA1"/>
    <w:rsid w:val="005B6E92"/>
    <w:rsid w:val="005B6FE5"/>
    <w:rsid w:val="005C0CDF"/>
    <w:rsid w:val="005C1042"/>
    <w:rsid w:val="005C1046"/>
    <w:rsid w:val="005C2DB5"/>
    <w:rsid w:val="005C313D"/>
    <w:rsid w:val="005C37BE"/>
    <w:rsid w:val="005C4620"/>
    <w:rsid w:val="005C4D09"/>
    <w:rsid w:val="005C5D46"/>
    <w:rsid w:val="005C6A5E"/>
    <w:rsid w:val="005C7671"/>
    <w:rsid w:val="005D0CE1"/>
    <w:rsid w:val="005D1077"/>
    <w:rsid w:val="005D1CEE"/>
    <w:rsid w:val="005D22A4"/>
    <w:rsid w:val="005D2785"/>
    <w:rsid w:val="005D3BCD"/>
    <w:rsid w:val="005D561D"/>
    <w:rsid w:val="005D79D8"/>
    <w:rsid w:val="005E02F1"/>
    <w:rsid w:val="005E4383"/>
    <w:rsid w:val="005E46E3"/>
    <w:rsid w:val="005E49D4"/>
    <w:rsid w:val="005E4CA4"/>
    <w:rsid w:val="005E4F04"/>
    <w:rsid w:val="005E78F7"/>
    <w:rsid w:val="005F0769"/>
    <w:rsid w:val="005F0854"/>
    <w:rsid w:val="005F1412"/>
    <w:rsid w:val="005F150E"/>
    <w:rsid w:val="005F2C70"/>
    <w:rsid w:val="005F328F"/>
    <w:rsid w:val="005F406A"/>
    <w:rsid w:val="005F499D"/>
    <w:rsid w:val="005F4F87"/>
    <w:rsid w:val="005F5632"/>
    <w:rsid w:val="005F5C1E"/>
    <w:rsid w:val="005F5F6B"/>
    <w:rsid w:val="005F61FB"/>
    <w:rsid w:val="005F6513"/>
    <w:rsid w:val="005F69EF"/>
    <w:rsid w:val="005F6FDA"/>
    <w:rsid w:val="005F76E2"/>
    <w:rsid w:val="00600E3A"/>
    <w:rsid w:val="00600E5A"/>
    <w:rsid w:val="0060178F"/>
    <w:rsid w:val="00602A40"/>
    <w:rsid w:val="0060421D"/>
    <w:rsid w:val="006046BA"/>
    <w:rsid w:val="006053B4"/>
    <w:rsid w:val="00605BDF"/>
    <w:rsid w:val="00606AA0"/>
    <w:rsid w:val="00606D46"/>
    <w:rsid w:val="0060780D"/>
    <w:rsid w:val="006111DD"/>
    <w:rsid w:val="006113A6"/>
    <w:rsid w:val="0061159E"/>
    <w:rsid w:val="00611FC6"/>
    <w:rsid w:val="006153C8"/>
    <w:rsid w:val="0061558A"/>
    <w:rsid w:val="006166A1"/>
    <w:rsid w:val="00617084"/>
    <w:rsid w:val="006204B5"/>
    <w:rsid w:val="00620923"/>
    <w:rsid w:val="00620ED7"/>
    <w:rsid w:val="00621E1D"/>
    <w:rsid w:val="006223CA"/>
    <w:rsid w:val="006224EE"/>
    <w:rsid w:val="00622A58"/>
    <w:rsid w:val="00622E83"/>
    <w:rsid w:val="00623339"/>
    <w:rsid w:val="00623E6A"/>
    <w:rsid w:val="006247B9"/>
    <w:rsid w:val="006252F3"/>
    <w:rsid w:val="006256FF"/>
    <w:rsid w:val="00625E26"/>
    <w:rsid w:val="006262BC"/>
    <w:rsid w:val="0062690F"/>
    <w:rsid w:val="00630078"/>
    <w:rsid w:val="00630846"/>
    <w:rsid w:val="00630A9C"/>
    <w:rsid w:val="00630ACD"/>
    <w:rsid w:val="006312A0"/>
    <w:rsid w:val="006327EE"/>
    <w:rsid w:val="00632933"/>
    <w:rsid w:val="00632B73"/>
    <w:rsid w:val="00633EF0"/>
    <w:rsid w:val="00634673"/>
    <w:rsid w:val="00634676"/>
    <w:rsid w:val="00635421"/>
    <w:rsid w:val="00635736"/>
    <w:rsid w:val="00636990"/>
    <w:rsid w:val="00637F9E"/>
    <w:rsid w:val="00640E3F"/>
    <w:rsid w:val="0064185F"/>
    <w:rsid w:val="00641E40"/>
    <w:rsid w:val="00643F2D"/>
    <w:rsid w:val="00643F50"/>
    <w:rsid w:val="00645418"/>
    <w:rsid w:val="00645B75"/>
    <w:rsid w:val="0064781E"/>
    <w:rsid w:val="006509D4"/>
    <w:rsid w:val="006516C8"/>
    <w:rsid w:val="00651822"/>
    <w:rsid w:val="0065233A"/>
    <w:rsid w:val="00652470"/>
    <w:rsid w:val="006533EA"/>
    <w:rsid w:val="0065360E"/>
    <w:rsid w:val="00655E13"/>
    <w:rsid w:val="00655E54"/>
    <w:rsid w:val="006566A2"/>
    <w:rsid w:val="00657025"/>
    <w:rsid w:val="00657090"/>
    <w:rsid w:val="006576CB"/>
    <w:rsid w:val="00662D9F"/>
    <w:rsid w:val="00663E1B"/>
    <w:rsid w:val="006656F5"/>
    <w:rsid w:val="00666DCE"/>
    <w:rsid w:val="006673C1"/>
    <w:rsid w:val="00667ED1"/>
    <w:rsid w:val="006712E7"/>
    <w:rsid w:val="00671E70"/>
    <w:rsid w:val="00673020"/>
    <w:rsid w:val="0067365A"/>
    <w:rsid w:val="0067372C"/>
    <w:rsid w:val="00674C88"/>
    <w:rsid w:val="00675542"/>
    <w:rsid w:val="006758A8"/>
    <w:rsid w:val="00676810"/>
    <w:rsid w:val="00676890"/>
    <w:rsid w:val="00677493"/>
    <w:rsid w:val="006779D1"/>
    <w:rsid w:val="00680373"/>
    <w:rsid w:val="00681289"/>
    <w:rsid w:val="00681535"/>
    <w:rsid w:val="006817AB"/>
    <w:rsid w:val="006817BA"/>
    <w:rsid w:val="00683211"/>
    <w:rsid w:val="00683682"/>
    <w:rsid w:val="00683DAD"/>
    <w:rsid w:val="00683DD2"/>
    <w:rsid w:val="006842C0"/>
    <w:rsid w:val="006847B9"/>
    <w:rsid w:val="00684FA7"/>
    <w:rsid w:val="006861DF"/>
    <w:rsid w:val="006865F2"/>
    <w:rsid w:val="00686B1B"/>
    <w:rsid w:val="00686E80"/>
    <w:rsid w:val="00687873"/>
    <w:rsid w:val="00692B7E"/>
    <w:rsid w:val="006956BF"/>
    <w:rsid w:val="00695BA9"/>
    <w:rsid w:val="00696C48"/>
    <w:rsid w:val="00696C4F"/>
    <w:rsid w:val="00697322"/>
    <w:rsid w:val="0069766E"/>
    <w:rsid w:val="006A0D30"/>
    <w:rsid w:val="006A11E9"/>
    <w:rsid w:val="006A18B2"/>
    <w:rsid w:val="006A264B"/>
    <w:rsid w:val="006A393B"/>
    <w:rsid w:val="006A572C"/>
    <w:rsid w:val="006A5D4B"/>
    <w:rsid w:val="006A6328"/>
    <w:rsid w:val="006A73AF"/>
    <w:rsid w:val="006B03DC"/>
    <w:rsid w:val="006B0401"/>
    <w:rsid w:val="006B0540"/>
    <w:rsid w:val="006B05CA"/>
    <w:rsid w:val="006B06D0"/>
    <w:rsid w:val="006B151A"/>
    <w:rsid w:val="006B355D"/>
    <w:rsid w:val="006B40BF"/>
    <w:rsid w:val="006B471F"/>
    <w:rsid w:val="006B492C"/>
    <w:rsid w:val="006B527F"/>
    <w:rsid w:val="006B53AB"/>
    <w:rsid w:val="006B58E7"/>
    <w:rsid w:val="006B6894"/>
    <w:rsid w:val="006B68B0"/>
    <w:rsid w:val="006B6A22"/>
    <w:rsid w:val="006B7122"/>
    <w:rsid w:val="006B7254"/>
    <w:rsid w:val="006C06C8"/>
    <w:rsid w:val="006C0D90"/>
    <w:rsid w:val="006C11B2"/>
    <w:rsid w:val="006C210C"/>
    <w:rsid w:val="006C330A"/>
    <w:rsid w:val="006C36E4"/>
    <w:rsid w:val="006C40B3"/>
    <w:rsid w:val="006C43A4"/>
    <w:rsid w:val="006C4A15"/>
    <w:rsid w:val="006C4EBF"/>
    <w:rsid w:val="006C4F26"/>
    <w:rsid w:val="006C56D1"/>
    <w:rsid w:val="006C572C"/>
    <w:rsid w:val="006C71A7"/>
    <w:rsid w:val="006C752C"/>
    <w:rsid w:val="006C79B1"/>
    <w:rsid w:val="006C7C02"/>
    <w:rsid w:val="006C7D8B"/>
    <w:rsid w:val="006C7DCB"/>
    <w:rsid w:val="006D0A67"/>
    <w:rsid w:val="006D1AD2"/>
    <w:rsid w:val="006D2FB7"/>
    <w:rsid w:val="006D36FB"/>
    <w:rsid w:val="006D3AA6"/>
    <w:rsid w:val="006D3FD5"/>
    <w:rsid w:val="006D45B2"/>
    <w:rsid w:val="006D4E00"/>
    <w:rsid w:val="006D5079"/>
    <w:rsid w:val="006D709E"/>
    <w:rsid w:val="006D7719"/>
    <w:rsid w:val="006E1753"/>
    <w:rsid w:val="006E1965"/>
    <w:rsid w:val="006E1CC8"/>
    <w:rsid w:val="006E20B1"/>
    <w:rsid w:val="006E271F"/>
    <w:rsid w:val="006E35DE"/>
    <w:rsid w:val="006E44F2"/>
    <w:rsid w:val="006E4652"/>
    <w:rsid w:val="006E4A84"/>
    <w:rsid w:val="006E4BC7"/>
    <w:rsid w:val="006E58A5"/>
    <w:rsid w:val="006E58FB"/>
    <w:rsid w:val="006E6282"/>
    <w:rsid w:val="006E645C"/>
    <w:rsid w:val="006E69C6"/>
    <w:rsid w:val="006E6BA5"/>
    <w:rsid w:val="006E7AF9"/>
    <w:rsid w:val="006E7E51"/>
    <w:rsid w:val="006F05CB"/>
    <w:rsid w:val="006F1518"/>
    <w:rsid w:val="006F212F"/>
    <w:rsid w:val="006F29BF"/>
    <w:rsid w:val="006F48D1"/>
    <w:rsid w:val="006F4BC2"/>
    <w:rsid w:val="006F4CFF"/>
    <w:rsid w:val="006F5421"/>
    <w:rsid w:val="006F5EA0"/>
    <w:rsid w:val="006F6721"/>
    <w:rsid w:val="006F729F"/>
    <w:rsid w:val="00700469"/>
    <w:rsid w:val="00700681"/>
    <w:rsid w:val="00700A10"/>
    <w:rsid w:val="00700B18"/>
    <w:rsid w:val="00700D64"/>
    <w:rsid w:val="007014FE"/>
    <w:rsid w:val="00701A2D"/>
    <w:rsid w:val="00702DF3"/>
    <w:rsid w:val="00703387"/>
    <w:rsid w:val="00703BEC"/>
    <w:rsid w:val="0070625D"/>
    <w:rsid w:val="007063AF"/>
    <w:rsid w:val="00706634"/>
    <w:rsid w:val="00706A73"/>
    <w:rsid w:val="00707517"/>
    <w:rsid w:val="00707C2F"/>
    <w:rsid w:val="00707F48"/>
    <w:rsid w:val="00710541"/>
    <w:rsid w:val="00710BD9"/>
    <w:rsid w:val="00711112"/>
    <w:rsid w:val="00711245"/>
    <w:rsid w:val="007133F2"/>
    <w:rsid w:val="0071343D"/>
    <w:rsid w:val="007141B5"/>
    <w:rsid w:val="00714467"/>
    <w:rsid w:val="0071557B"/>
    <w:rsid w:val="00715A93"/>
    <w:rsid w:val="00715B34"/>
    <w:rsid w:val="00715F7F"/>
    <w:rsid w:val="00717E42"/>
    <w:rsid w:val="00720EF4"/>
    <w:rsid w:val="00721264"/>
    <w:rsid w:val="00721CF5"/>
    <w:rsid w:val="0072240A"/>
    <w:rsid w:val="007227AD"/>
    <w:rsid w:val="007238AA"/>
    <w:rsid w:val="00723DCE"/>
    <w:rsid w:val="00723ECB"/>
    <w:rsid w:val="0072412A"/>
    <w:rsid w:val="00724193"/>
    <w:rsid w:val="00724BC5"/>
    <w:rsid w:val="00724D0F"/>
    <w:rsid w:val="0072549C"/>
    <w:rsid w:val="007260F0"/>
    <w:rsid w:val="007274B9"/>
    <w:rsid w:val="00730EA3"/>
    <w:rsid w:val="00731217"/>
    <w:rsid w:val="00732147"/>
    <w:rsid w:val="00732D64"/>
    <w:rsid w:val="0073300D"/>
    <w:rsid w:val="00733A8D"/>
    <w:rsid w:val="0073508B"/>
    <w:rsid w:val="00735347"/>
    <w:rsid w:val="00740693"/>
    <w:rsid w:val="00740DC9"/>
    <w:rsid w:val="007412AE"/>
    <w:rsid w:val="00741873"/>
    <w:rsid w:val="00741DC8"/>
    <w:rsid w:val="00742335"/>
    <w:rsid w:val="00742553"/>
    <w:rsid w:val="0074259B"/>
    <w:rsid w:val="00742695"/>
    <w:rsid w:val="00742DB2"/>
    <w:rsid w:val="00744535"/>
    <w:rsid w:val="00744728"/>
    <w:rsid w:val="00747514"/>
    <w:rsid w:val="00747574"/>
    <w:rsid w:val="00747F40"/>
    <w:rsid w:val="00747F98"/>
    <w:rsid w:val="00750AC0"/>
    <w:rsid w:val="00751058"/>
    <w:rsid w:val="0075134F"/>
    <w:rsid w:val="00752771"/>
    <w:rsid w:val="00754FD0"/>
    <w:rsid w:val="00755AAC"/>
    <w:rsid w:val="00756452"/>
    <w:rsid w:val="007566E9"/>
    <w:rsid w:val="00761045"/>
    <w:rsid w:val="00761873"/>
    <w:rsid w:val="007620A8"/>
    <w:rsid w:val="00762237"/>
    <w:rsid w:val="007622D2"/>
    <w:rsid w:val="0076233A"/>
    <w:rsid w:val="007623FE"/>
    <w:rsid w:val="00762840"/>
    <w:rsid w:val="00762A83"/>
    <w:rsid w:val="00762F04"/>
    <w:rsid w:val="007634C8"/>
    <w:rsid w:val="00763E34"/>
    <w:rsid w:val="00764CC2"/>
    <w:rsid w:val="007652A1"/>
    <w:rsid w:val="00765E36"/>
    <w:rsid w:val="0076649C"/>
    <w:rsid w:val="00766B2B"/>
    <w:rsid w:val="007672C9"/>
    <w:rsid w:val="00770FC7"/>
    <w:rsid w:val="007710FC"/>
    <w:rsid w:val="00771548"/>
    <w:rsid w:val="00771D0A"/>
    <w:rsid w:val="00774452"/>
    <w:rsid w:val="007744F7"/>
    <w:rsid w:val="00774981"/>
    <w:rsid w:val="00776170"/>
    <w:rsid w:val="00776AF8"/>
    <w:rsid w:val="00777259"/>
    <w:rsid w:val="0077786F"/>
    <w:rsid w:val="007804CA"/>
    <w:rsid w:val="0078068B"/>
    <w:rsid w:val="00780B8C"/>
    <w:rsid w:val="00783956"/>
    <w:rsid w:val="00783F86"/>
    <w:rsid w:val="007859BE"/>
    <w:rsid w:val="00786B7D"/>
    <w:rsid w:val="00787D5B"/>
    <w:rsid w:val="00787EFC"/>
    <w:rsid w:val="00790255"/>
    <w:rsid w:val="0079125B"/>
    <w:rsid w:val="007912C1"/>
    <w:rsid w:val="00791C0C"/>
    <w:rsid w:val="00791D56"/>
    <w:rsid w:val="00792A61"/>
    <w:rsid w:val="00793740"/>
    <w:rsid w:val="00794EA5"/>
    <w:rsid w:val="0079655D"/>
    <w:rsid w:val="007A0412"/>
    <w:rsid w:val="007A0C05"/>
    <w:rsid w:val="007A0EC4"/>
    <w:rsid w:val="007A0F27"/>
    <w:rsid w:val="007A1955"/>
    <w:rsid w:val="007A1C19"/>
    <w:rsid w:val="007A1D46"/>
    <w:rsid w:val="007A3B04"/>
    <w:rsid w:val="007A3F1A"/>
    <w:rsid w:val="007A412C"/>
    <w:rsid w:val="007A5570"/>
    <w:rsid w:val="007A6ECC"/>
    <w:rsid w:val="007A7239"/>
    <w:rsid w:val="007B0813"/>
    <w:rsid w:val="007B08C0"/>
    <w:rsid w:val="007B1373"/>
    <w:rsid w:val="007B138B"/>
    <w:rsid w:val="007B152B"/>
    <w:rsid w:val="007B1570"/>
    <w:rsid w:val="007B3E02"/>
    <w:rsid w:val="007B4238"/>
    <w:rsid w:val="007B5CF0"/>
    <w:rsid w:val="007B6DE2"/>
    <w:rsid w:val="007B7BFA"/>
    <w:rsid w:val="007C0E9A"/>
    <w:rsid w:val="007C19E5"/>
    <w:rsid w:val="007C1D89"/>
    <w:rsid w:val="007C27F3"/>
    <w:rsid w:val="007C2C6D"/>
    <w:rsid w:val="007C3C0D"/>
    <w:rsid w:val="007C40B4"/>
    <w:rsid w:val="007C4AE7"/>
    <w:rsid w:val="007C4D97"/>
    <w:rsid w:val="007C5982"/>
    <w:rsid w:val="007C61A0"/>
    <w:rsid w:val="007C6D6A"/>
    <w:rsid w:val="007C6DF4"/>
    <w:rsid w:val="007C70D1"/>
    <w:rsid w:val="007C7F0F"/>
    <w:rsid w:val="007D0789"/>
    <w:rsid w:val="007D0E84"/>
    <w:rsid w:val="007D1FE7"/>
    <w:rsid w:val="007D2CE0"/>
    <w:rsid w:val="007D3668"/>
    <w:rsid w:val="007D43C4"/>
    <w:rsid w:val="007D4CCB"/>
    <w:rsid w:val="007D4D9B"/>
    <w:rsid w:val="007D51E8"/>
    <w:rsid w:val="007D66C7"/>
    <w:rsid w:val="007D68C0"/>
    <w:rsid w:val="007D69BA"/>
    <w:rsid w:val="007D74DE"/>
    <w:rsid w:val="007D77D2"/>
    <w:rsid w:val="007D7C65"/>
    <w:rsid w:val="007E07AD"/>
    <w:rsid w:val="007E0A99"/>
    <w:rsid w:val="007E0D6A"/>
    <w:rsid w:val="007E111B"/>
    <w:rsid w:val="007E19FB"/>
    <w:rsid w:val="007E1A22"/>
    <w:rsid w:val="007E1C00"/>
    <w:rsid w:val="007E1C69"/>
    <w:rsid w:val="007E214A"/>
    <w:rsid w:val="007E298C"/>
    <w:rsid w:val="007E3797"/>
    <w:rsid w:val="007E42C4"/>
    <w:rsid w:val="007E4303"/>
    <w:rsid w:val="007E43B3"/>
    <w:rsid w:val="007E4757"/>
    <w:rsid w:val="007E50DB"/>
    <w:rsid w:val="007E5500"/>
    <w:rsid w:val="007E6FA8"/>
    <w:rsid w:val="007E78EF"/>
    <w:rsid w:val="007E7AF7"/>
    <w:rsid w:val="007E7DFB"/>
    <w:rsid w:val="007F055E"/>
    <w:rsid w:val="007F0707"/>
    <w:rsid w:val="007F180F"/>
    <w:rsid w:val="007F1A02"/>
    <w:rsid w:val="007F1DD2"/>
    <w:rsid w:val="007F2477"/>
    <w:rsid w:val="007F2BCF"/>
    <w:rsid w:val="007F346C"/>
    <w:rsid w:val="007F3E1E"/>
    <w:rsid w:val="007F3F19"/>
    <w:rsid w:val="007F45B9"/>
    <w:rsid w:val="007F657C"/>
    <w:rsid w:val="007F681D"/>
    <w:rsid w:val="007F6B4B"/>
    <w:rsid w:val="007F71FE"/>
    <w:rsid w:val="007F74CC"/>
    <w:rsid w:val="007F7F29"/>
    <w:rsid w:val="007F7FDE"/>
    <w:rsid w:val="00800A34"/>
    <w:rsid w:val="0080144F"/>
    <w:rsid w:val="0080185E"/>
    <w:rsid w:val="0080340A"/>
    <w:rsid w:val="00803F2C"/>
    <w:rsid w:val="00811AB2"/>
    <w:rsid w:val="008128E3"/>
    <w:rsid w:val="00812E16"/>
    <w:rsid w:val="0081302E"/>
    <w:rsid w:val="00813151"/>
    <w:rsid w:val="0081333F"/>
    <w:rsid w:val="00813560"/>
    <w:rsid w:val="00813CF0"/>
    <w:rsid w:val="00813FDB"/>
    <w:rsid w:val="00814312"/>
    <w:rsid w:val="00815FA3"/>
    <w:rsid w:val="00816B1B"/>
    <w:rsid w:val="0082078C"/>
    <w:rsid w:val="00820808"/>
    <w:rsid w:val="00820C7E"/>
    <w:rsid w:val="0082269F"/>
    <w:rsid w:val="00823C60"/>
    <w:rsid w:val="0082410C"/>
    <w:rsid w:val="008241FC"/>
    <w:rsid w:val="00824405"/>
    <w:rsid w:val="0082636A"/>
    <w:rsid w:val="008270DE"/>
    <w:rsid w:val="008277B6"/>
    <w:rsid w:val="00830A0B"/>
    <w:rsid w:val="00830EEB"/>
    <w:rsid w:val="008318C5"/>
    <w:rsid w:val="00831987"/>
    <w:rsid w:val="0083265C"/>
    <w:rsid w:val="008346EF"/>
    <w:rsid w:val="00834900"/>
    <w:rsid w:val="008350CD"/>
    <w:rsid w:val="00835C43"/>
    <w:rsid w:val="008365B5"/>
    <w:rsid w:val="00840633"/>
    <w:rsid w:val="0084073F"/>
    <w:rsid w:val="00842856"/>
    <w:rsid w:val="00842CE8"/>
    <w:rsid w:val="00842E62"/>
    <w:rsid w:val="0084314A"/>
    <w:rsid w:val="00844E3A"/>
    <w:rsid w:val="0084644F"/>
    <w:rsid w:val="00847741"/>
    <w:rsid w:val="00847754"/>
    <w:rsid w:val="0084780D"/>
    <w:rsid w:val="008479D2"/>
    <w:rsid w:val="00847C49"/>
    <w:rsid w:val="00851183"/>
    <w:rsid w:val="00851433"/>
    <w:rsid w:val="00851871"/>
    <w:rsid w:val="008527BC"/>
    <w:rsid w:val="00854499"/>
    <w:rsid w:val="00854EC0"/>
    <w:rsid w:val="00855248"/>
    <w:rsid w:val="00855E17"/>
    <w:rsid w:val="00856F36"/>
    <w:rsid w:val="0085726B"/>
    <w:rsid w:val="00857657"/>
    <w:rsid w:val="008625B1"/>
    <w:rsid w:val="00862654"/>
    <w:rsid w:val="0086494C"/>
    <w:rsid w:val="00864983"/>
    <w:rsid w:val="00864B77"/>
    <w:rsid w:val="00865226"/>
    <w:rsid w:val="00865357"/>
    <w:rsid w:val="00865B78"/>
    <w:rsid w:val="00866036"/>
    <w:rsid w:val="0086669E"/>
    <w:rsid w:val="00866A0A"/>
    <w:rsid w:val="00867AB8"/>
    <w:rsid w:val="00870EB7"/>
    <w:rsid w:val="008715C9"/>
    <w:rsid w:val="00871B60"/>
    <w:rsid w:val="00871CD4"/>
    <w:rsid w:val="00872181"/>
    <w:rsid w:val="00872228"/>
    <w:rsid w:val="0087271D"/>
    <w:rsid w:val="00872AC1"/>
    <w:rsid w:val="00873550"/>
    <w:rsid w:val="0087395B"/>
    <w:rsid w:val="00873CA5"/>
    <w:rsid w:val="00873E2F"/>
    <w:rsid w:val="008759E4"/>
    <w:rsid w:val="00876AB2"/>
    <w:rsid w:val="008774C3"/>
    <w:rsid w:val="00877974"/>
    <w:rsid w:val="00877A63"/>
    <w:rsid w:val="00877B20"/>
    <w:rsid w:val="00880F9A"/>
    <w:rsid w:val="008817AF"/>
    <w:rsid w:val="00882372"/>
    <w:rsid w:val="00882C39"/>
    <w:rsid w:val="00883698"/>
    <w:rsid w:val="008848ED"/>
    <w:rsid w:val="00884C24"/>
    <w:rsid w:val="0088520C"/>
    <w:rsid w:val="00885353"/>
    <w:rsid w:val="0088573A"/>
    <w:rsid w:val="00885AFF"/>
    <w:rsid w:val="00885C2F"/>
    <w:rsid w:val="00885CDE"/>
    <w:rsid w:val="00886724"/>
    <w:rsid w:val="00887D49"/>
    <w:rsid w:val="00890293"/>
    <w:rsid w:val="0089335A"/>
    <w:rsid w:val="00893758"/>
    <w:rsid w:val="008937B2"/>
    <w:rsid w:val="008944D6"/>
    <w:rsid w:val="00895470"/>
    <w:rsid w:val="0089585B"/>
    <w:rsid w:val="00895880"/>
    <w:rsid w:val="00895F97"/>
    <w:rsid w:val="00896F99"/>
    <w:rsid w:val="00897948"/>
    <w:rsid w:val="008A0ADA"/>
    <w:rsid w:val="008A0C68"/>
    <w:rsid w:val="008A116B"/>
    <w:rsid w:val="008A1CB0"/>
    <w:rsid w:val="008A1DD8"/>
    <w:rsid w:val="008A2609"/>
    <w:rsid w:val="008A285B"/>
    <w:rsid w:val="008A2972"/>
    <w:rsid w:val="008A35CC"/>
    <w:rsid w:val="008A3838"/>
    <w:rsid w:val="008A4352"/>
    <w:rsid w:val="008A4ACE"/>
    <w:rsid w:val="008A4FAC"/>
    <w:rsid w:val="008A5033"/>
    <w:rsid w:val="008A56C0"/>
    <w:rsid w:val="008A623A"/>
    <w:rsid w:val="008A667E"/>
    <w:rsid w:val="008A6DE1"/>
    <w:rsid w:val="008A74C7"/>
    <w:rsid w:val="008B032B"/>
    <w:rsid w:val="008B0477"/>
    <w:rsid w:val="008B0727"/>
    <w:rsid w:val="008B0DFF"/>
    <w:rsid w:val="008B2498"/>
    <w:rsid w:val="008B286D"/>
    <w:rsid w:val="008B2874"/>
    <w:rsid w:val="008B2D1E"/>
    <w:rsid w:val="008B2E2E"/>
    <w:rsid w:val="008B3FB3"/>
    <w:rsid w:val="008B5A6C"/>
    <w:rsid w:val="008B69FD"/>
    <w:rsid w:val="008B6E0E"/>
    <w:rsid w:val="008B7301"/>
    <w:rsid w:val="008C031A"/>
    <w:rsid w:val="008C0A52"/>
    <w:rsid w:val="008C0F02"/>
    <w:rsid w:val="008C1555"/>
    <w:rsid w:val="008C1EFD"/>
    <w:rsid w:val="008C205B"/>
    <w:rsid w:val="008C22F6"/>
    <w:rsid w:val="008C31C8"/>
    <w:rsid w:val="008C3EFA"/>
    <w:rsid w:val="008C4643"/>
    <w:rsid w:val="008C49C4"/>
    <w:rsid w:val="008C49D5"/>
    <w:rsid w:val="008C4AA7"/>
    <w:rsid w:val="008C5914"/>
    <w:rsid w:val="008C5EE0"/>
    <w:rsid w:val="008C6A18"/>
    <w:rsid w:val="008C73A5"/>
    <w:rsid w:val="008C797D"/>
    <w:rsid w:val="008D0CA1"/>
    <w:rsid w:val="008D112E"/>
    <w:rsid w:val="008D193C"/>
    <w:rsid w:val="008D3980"/>
    <w:rsid w:val="008D43C9"/>
    <w:rsid w:val="008D56EE"/>
    <w:rsid w:val="008D658B"/>
    <w:rsid w:val="008E029C"/>
    <w:rsid w:val="008E1754"/>
    <w:rsid w:val="008E189E"/>
    <w:rsid w:val="008E2347"/>
    <w:rsid w:val="008E3BA7"/>
    <w:rsid w:val="008E4735"/>
    <w:rsid w:val="008E4CBE"/>
    <w:rsid w:val="008E588E"/>
    <w:rsid w:val="008E6B7A"/>
    <w:rsid w:val="008E70D4"/>
    <w:rsid w:val="008E7598"/>
    <w:rsid w:val="008E7A57"/>
    <w:rsid w:val="008F0594"/>
    <w:rsid w:val="008F150D"/>
    <w:rsid w:val="008F1842"/>
    <w:rsid w:val="008F21AC"/>
    <w:rsid w:val="008F2414"/>
    <w:rsid w:val="008F37B2"/>
    <w:rsid w:val="008F39E2"/>
    <w:rsid w:val="008F3F6E"/>
    <w:rsid w:val="008F45B6"/>
    <w:rsid w:val="008F4AF4"/>
    <w:rsid w:val="008F4E00"/>
    <w:rsid w:val="008F558B"/>
    <w:rsid w:val="008F571D"/>
    <w:rsid w:val="008F6411"/>
    <w:rsid w:val="008F7274"/>
    <w:rsid w:val="009009E1"/>
    <w:rsid w:val="00901477"/>
    <w:rsid w:val="00901CDC"/>
    <w:rsid w:val="00901E06"/>
    <w:rsid w:val="00903129"/>
    <w:rsid w:val="009033C3"/>
    <w:rsid w:val="0090373A"/>
    <w:rsid w:val="00903A25"/>
    <w:rsid w:val="00903FF4"/>
    <w:rsid w:val="009044D5"/>
    <w:rsid w:val="00904A8B"/>
    <w:rsid w:val="00906B5E"/>
    <w:rsid w:val="00907E30"/>
    <w:rsid w:val="00910613"/>
    <w:rsid w:val="00912332"/>
    <w:rsid w:val="00912A7F"/>
    <w:rsid w:val="009134D7"/>
    <w:rsid w:val="0091397B"/>
    <w:rsid w:val="00913C27"/>
    <w:rsid w:val="00915EFF"/>
    <w:rsid w:val="009160D5"/>
    <w:rsid w:val="00916B5D"/>
    <w:rsid w:val="00917250"/>
    <w:rsid w:val="00917491"/>
    <w:rsid w:val="0092052F"/>
    <w:rsid w:val="00920745"/>
    <w:rsid w:val="009214C1"/>
    <w:rsid w:val="00921F00"/>
    <w:rsid w:val="00921F4C"/>
    <w:rsid w:val="009228F7"/>
    <w:rsid w:val="00922BEB"/>
    <w:rsid w:val="00924B3A"/>
    <w:rsid w:val="00924C89"/>
    <w:rsid w:val="00925A27"/>
    <w:rsid w:val="00925C35"/>
    <w:rsid w:val="00926645"/>
    <w:rsid w:val="009273B2"/>
    <w:rsid w:val="0093080F"/>
    <w:rsid w:val="00930C05"/>
    <w:rsid w:val="00930D55"/>
    <w:rsid w:val="00931387"/>
    <w:rsid w:val="009314CB"/>
    <w:rsid w:val="00931760"/>
    <w:rsid w:val="00932205"/>
    <w:rsid w:val="00932A54"/>
    <w:rsid w:val="00932CD7"/>
    <w:rsid w:val="00933083"/>
    <w:rsid w:val="0093370F"/>
    <w:rsid w:val="00933A42"/>
    <w:rsid w:val="009355DB"/>
    <w:rsid w:val="009362F3"/>
    <w:rsid w:val="0093774C"/>
    <w:rsid w:val="00940B64"/>
    <w:rsid w:val="00941164"/>
    <w:rsid w:val="0094144A"/>
    <w:rsid w:val="0094293E"/>
    <w:rsid w:val="00942F44"/>
    <w:rsid w:val="009431CA"/>
    <w:rsid w:val="00943F37"/>
    <w:rsid w:val="009447EA"/>
    <w:rsid w:val="00944B43"/>
    <w:rsid w:val="009456F2"/>
    <w:rsid w:val="00947599"/>
    <w:rsid w:val="00950674"/>
    <w:rsid w:val="00950E86"/>
    <w:rsid w:val="00951523"/>
    <w:rsid w:val="0095202E"/>
    <w:rsid w:val="0095236F"/>
    <w:rsid w:val="009535D7"/>
    <w:rsid w:val="009535F5"/>
    <w:rsid w:val="00953BB5"/>
    <w:rsid w:val="00953E3C"/>
    <w:rsid w:val="009543B3"/>
    <w:rsid w:val="009547B3"/>
    <w:rsid w:val="00957A57"/>
    <w:rsid w:val="00957FB0"/>
    <w:rsid w:val="009601DD"/>
    <w:rsid w:val="009613CC"/>
    <w:rsid w:val="00961E63"/>
    <w:rsid w:val="009627FC"/>
    <w:rsid w:val="00962AA0"/>
    <w:rsid w:val="00962F10"/>
    <w:rsid w:val="009654A6"/>
    <w:rsid w:val="00965EA6"/>
    <w:rsid w:val="00966F7C"/>
    <w:rsid w:val="00967595"/>
    <w:rsid w:val="00967874"/>
    <w:rsid w:val="009678C7"/>
    <w:rsid w:val="00970A8B"/>
    <w:rsid w:val="00970E58"/>
    <w:rsid w:val="00971937"/>
    <w:rsid w:val="0097262B"/>
    <w:rsid w:val="0097298A"/>
    <w:rsid w:val="00972C6B"/>
    <w:rsid w:val="0097397E"/>
    <w:rsid w:val="0097412B"/>
    <w:rsid w:val="00974FD3"/>
    <w:rsid w:val="009755B9"/>
    <w:rsid w:val="009773C0"/>
    <w:rsid w:val="00977AFD"/>
    <w:rsid w:val="009800A6"/>
    <w:rsid w:val="009808CB"/>
    <w:rsid w:val="00981908"/>
    <w:rsid w:val="009820A5"/>
    <w:rsid w:val="009820F2"/>
    <w:rsid w:val="00982A94"/>
    <w:rsid w:val="009832C0"/>
    <w:rsid w:val="009836A9"/>
    <w:rsid w:val="009837F3"/>
    <w:rsid w:val="0098410A"/>
    <w:rsid w:val="00984564"/>
    <w:rsid w:val="009849CD"/>
    <w:rsid w:val="009865F9"/>
    <w:rsid w:val="0098676F"/>
    <w:rsid w:val="00986DB6"/>
    <w:rsid w:val="00987065"/>
    <w:rsid w:val="00987728"/>
    <w:rsid w:val="0098773A"/>
    <w:rsid w:val="00987A01"/>
    <w:rsid w:val="00987E49"/>
    <w:rsid w:val="0099019A"/>
    <w:rsid w:val="0099085F"/>
    <w:rsid w:val="009917F1"/>
    <w:rsid w:val="009919AC"/>
    <w:rsid w:val="009922C2"/>
    <w:rsid w:val="00995CE4"/>
    <w:rsid w:val="009960B0"/>
    <w:rsid w:val="0099638E"/>
    <w:rsid w:val="0099651F"/>
    <w:rsid w:val="00997721"/>
    <w:rsid w:val="009A04B8"/>
    <w:rsid w:val="009A0638"/>
    <w:rsid w:val="009A0BE8"/>
    <w:rsid w:val="009A1621"/>
    <w:rsid w:val="009A1836"/>
    <w:rsid w:val="009A1C6E"/>
    <w:rsid w:val="009A2BB6"/>
    <w:rsid w:val="009A2E37"/>
    <w:rsid w:val="009A53C5"/>
    <w:rsid w:val="009A5E18"/>
    <w:rsid w:val="009A66BD"/>
    <w:rsid w:val="009A682C"/>
    <w:rsid w:val="009A7546"/>
    <w:rsid w:val="009A78CF"/>
    <w:rsid w:val="009A7DBB"/>
    <w:rsid w:val="009B08A8"/>
    <w:rsid w:val="009B1CD7"/>
    <w:rsid w:val="009B250C"/>
    <w:rsid w:val="009B4086"/>
    <w:rsid w:val="009B46BE"/>
    <w:rsid w:val="009B4F99"/>
    <w:rsid w:val="009B5E94"/>
    <w:rsid w:val="009B7EF2"/>
    <w:rsid w:val="009C2615"/>
    <w:rsid w:val="009C3A6F"/>
    <w:rsid w:val="009C5575"/>
    <w:rsid w:val="009C62EB"/>
    <w:rsid w:val="009C65DB"/>
    <w:rsid w:val="009C6E95"/>
    <w:rsid w:val="009C6EE7"/>
    <w:rsid w:val="009C7E09"/>
    <w:rsid w:val="009D0876"/>
    <w:rsid w:val="009D09BE"/>
    <w:rsid w:val="009D13AB"/>
    <w:rsid w:val="009D140C"/>
    <w:rsid w:val="009D16A6"/>
    <w:rsid w:val="009D16B6"/>
    <w:rsid w:val="009D257E"/>
    <w:rsid w:val="009D4E29"/>
    <w:rsid w:val="009D539F"/>
    <w:rsid w:val="009D666D"/>
    <w:rsid w:val="009D6CC3"/>
    <w:rsid w:val="009D7C45"/>
    <w:rsid w:val="009D7FE0"/>
    <w:rsid w:val="009E025C"/>
    <w:rsid w:val="009E2560"/>
    <w:rsid w:val="009E25FA"/>
    <w:rsid w:val="009E275C"/>
    <w:rsid w:val="009E2B4A"/>
    <w:rsid w:val="009E3076"/>
    <w:rsid w:val="009E3476"/>
    <w:rsid w:val="009E3FC4"/>
    <w:rsid w:val="009E4A63"/>
    <w:rsid w:val="009E5C36"/>
    <w:rsid w:val="009E6318"/>
    <w:rsid w:val="009E647F"/>
    <w:rsid w:val="009E7F07"/>
    <w:rsid w:val="009E7F5D"/>
    <w:rsid w:val="009F027A"/>
    <w:rsid w:val="009F0A64"/>
    <w:rsid w:val="009F292D"/>
    <w:rsid w:val="009F3287"/>
    <w:rsid w:val="009F37F9"/>
    <w:rsid w:val="009F4138"/>
    <w:rsid w:val="009F5172"/>
    <w:rsid w:val="009F51AA"/>
    <w:rsid w:val="009F552C"/>
    <w:rsid w:val="009F63B8"/>
    <w:rsid w:val="009F7C03"/>
    <w:rsid w:val="00A006C2"/>
    <w:rsid w:val="00A00D42"/>
    <w:rsid w:val="00A0178B"/>
    <w:rsid w:val="00A01B4C"/>
    <w:rsid w:val="00A01C5F"/>
    <w:rsid w:val="00A01DD9"/>
    <w:rsid w:val="00A02BD8"/>
    <w:rsid w:val="00A02F8E"/>
    <w:rsid w:val="00A033EA"/>
    <w:rsid w:val="00A03A58"/>
    <w:rsid w:val="00A03D37"/>
    <w:rsid w:val="00A0448A"/>
    <w:rsid w:val="00A04D51"/>
    <w:rsid w:val="00A05654"/>
    <w:rsid w:val="00A0590B"/>
    <w:rsid w:val="00A06411"/>
    <w:rsid w:val="00A0679D"/>
    <w:rsid w:val="00A101A6"/>
    <w:rsid w:val="00A12196"/>
    <w:rsid w:val="00A12629"/>
    <w:rsid w:val="00A12C6B"/>
    <w:rsid w:val="00A136E7"/>
    <w:rsid w:val="00A1385D"/>
    <w:rsid w:val="00A1449A"/>
    <w:rsid w:val="00A15C6B"/>
    <w:rsid w:val="00A16941"/>
    <w:rsid w:val="00A170B7"/>
    <w:rsid w:val="00A17156"/>
    <w:rsid w:val="00A22CC0"/>
    <w:rsid w:val="00A22E7A"/>
    <w:rsid w:val="00A23363"/>
    <w:rsid w:val="00A24B9F"/>
    <w:rsid w:val="00A24F77"/>
    <w:rsid w:val="00A25E25"/>
    <w:rsid w:val="00A26623"/>
    <w:rsid w:val="00A27374"/>
    <w:rsid w:val="00A27674"/>
    <w:rsid w:val="00A3002C"/>
    <w:rsid w:val="00A30253"/>
    <w:rsid w:val="00A316D9"/>
    <w:rsid w:val="00A31F4C"/>
    <w:rsid w:val="00A322A3"/>
    <w:rsid w:val="00A32AE5"/>
    <w:rsid w:val="00A32CAC"/>
    <w:rsid w:val="00A334C6"/>
    <w:rsid w:val="00A349E1"/>
    <w:rsid w:val="00A355D0"/>
    <w:rsid w:val="00A400A7"/>
    <w:rsid w:val="00A40EA9"/>
    <w:rsid w:val="00A447EC"/>
    <w:rsid w:val="00A44923"/>
    <w:rsid w:val="00A44F4C"/>
    <w:rsid w:val="00A4507A"/>
    <w:rsid w:val="00A4677C"/>
    <w:rsid w:val="00A46A78"/>
    <w:rsid w:val="00A46E3E"/>
    <w:rsid w:val="00A4795E"/>
    <w:rsid w:val="00A50B90"/>
    <w:rsid w:val="00A50B9B"/>
    <w:rsid w:val="00A51D8E"/>
    <w:rsid w:val="00A52C1E"/>
    <w:rsid w:val="00A53140"/>
    <w:rsid w:val="00A535C3"/>
    <w:rsid w:val="00A54398"/>
    <w:rsid w:val="00A54E69"/>
    <w:rsid w:val="00A5512C"/>
    <w:rsid w:val="00A555CB"/>
    <w:rsid w:val="00A56C38"/>
    <w:rsid w:val="00A56FEB"/>
    <w:rsid w:val="00A57425"/>
    <w:rsid w:val="00A60301"/>
    <w:rsid w:val="00A6095C"/>
    <w:rsid w:val="00A609BC"/>
    <w:rsid w:val="00A612F3"/>
    <w:rsid w:val="00A61D69"/>
    <w:rsid w:val="00A6259E"/>
    <w:rsid w:val="00A64E43"/>
    <w:rsid w:val="00A655D8"/>
    <w:rsid w:val="00A6596B"/>
    <w:rsid w:val="00A65C34"/>
    <w:rsid w:val="00A662B7"/>
    <w:rsid w:val="00A67180"/>
    <w:rsid w:val="00A673E8"/>
    <w:rsid w:val="00A676A1"/>
    <w:rsid w:val="00A67DF1"/>
    <w:rsid w:val="00A71386"/>
    <w:rsid w:val="00A72E0C"/>
    <w:rsid w:val="00A72F20"/>
    <w:rsid w:val="00A7322D"/>
    <w:rsid w:val="00A7416C"/>
    <w:rsid w:val="00A7493D"/>
    <w:rsid w:val="00A764F4"/>
    <w:rsid w:val="00A776E7"/>
    <w:rsid w:val="00A7779E"/>
    <w:rsid w:val="00A808D9"/>
    <w:rsid w:val="00A80D6E"/>
    <w:rsid w:val="00A821CC"/>
    <w:rsid w:val="00A82ECD"/>
    <w:rsid w:val="00A8342F"/>
    <w:rsid w:val="00A83883"/>
    <w:rsid w:val="00A83B53"/>
    <w:rsid w:val="00A8468D"/>
    <w:rsid w:val="00A84C78"/>
    <w:rsid w:val="00A85062"/>
    <w:rsid w:val="00A85C3B"/>
    <w:rsid w:val="00A860FB"/>
    <w:rsid w:val="00A8758D"/>
    <w:rsid w:val="00A87774"/>
    <w:rsid w:val="00A909E8"/>
    <w:rsid w:val="00A90C01"/>
    <w:rsid w:val="00A90C94"/>
    <w:rsid w:val="00A9367A"/>
    <w:rsid w:val="00A95B82"/>
    <w:rsid w:val="00A95E5C"/>
    <w:rsid w:val="00A95EFB"/>
    <w:rsid w:val="00A9620A"/>
    <w:rsid w:val="00A96590"/>
    <w:rsid w:val="00A966D2"/>
    <w:rsid w:val="00A97313"/>
    <w:rsid w:val="00A97F7F"/>
    <w:rsid w:val="00AA138B"/>
    <w:rsid w:val="00AA1980"/>
    <w:rsid w:val="00AA5900"/>
    <w:rsid w:val="00AA63A2"/>
    <w:rsid w:val="00AA68B4"/>
    <w:rsid w:val="00AA6F2B"/>
    <w:rsid w:val="00AA7B14"/>
    <w:rsid w:val="00AB0282"/>
    <w:rsid w:val="00AB03FB"/>
    <w:rsid w:val="00AB1B27"/>
    <w:rsid w:val="00AB285D"/>
    <w:rsid w:val="00AB3031"/>
    <w:rsid w:val="00AB3186"/>
    <w:rsid w:val="00AB4870"/>
    <w:rsid w:val="00AB4AD5"/>
    <w:rsid w:val="00AB4C99"/>
    <w:rsid w:val="00AC04CF"/>
    <w:rsid w:val="00AC04D2"/>
    <w:rsid w:val="00AC2F58"/>
    <w:rsid w:val="00AC30DD"/>
    <w:rsid w:val="00AC38A1"/>
    <w:rsid w:val="00AC3E21"/>
    <w:rsid w:val="00AC3FDB"/>
    <w:rsid w:val="00AC5594"/>
    <w:rsid w:val="00AC5BEA"/>
    <w:rsid w:val="00AC5C94"/>
    <w:rsid w:val="00AC5CDB"/>
    <w:rsid w:val="00AC5F85"/>
    <w:rsid w:val="00AC7875"/>
    <w:rsid w:val="00AC7DCB"/>
    <w:rsid w:val="00AD023E"/>
    <w:rsid w:val="00AD0578"/>
    <w:rsid w:val="00AD0A7E"/>
    <w:rsid w:val="00AD0E7D"/>
    <w:rsid w:val="00AD0F34"/>
    <w:rsid w:val="00AD0FA8"/>
    <w:rsid w:val="00AD1669"/>
    <w:rsid w:val="00AD1901"/>
    <w:rsid w:val="00AD1D19"/>
    <w:rsid w:val="00AD23A1"/>
    <w:rsid w:val="00AD34AE"/>
    <w:rsid w:val="00AD36C6"/>
    <w:rsid w:val="00AD3D83"/>
    <w:rsid w:val="00AD5CE2"/>
    <w:rsid w:val="00AD5D94"/>
    <w:rsid w:val="00AE011C"/>
    <w:rsid w:val="00AE0514"/>
    <w:rsid w:val="00AE0839"/>
    <w:rsid w:val="00AE1F42"/>
    <w:rsid w:val="00AE2D8F"/>
    <w:rsid w:val="00AE4E51"/>
    <w:rsid w:val="00AE503B"/>
    <w:rsid w:val="00AE5E05"/>
    <w:rsid w:val="00AE64F0"/>
    <w:rsid w:val="00AE6726"/>
    <w:rsid w:val="00AE711A"/>
    <w:rsid w:val="00AE7501"/>
    <w:rsid w:val="00AF00D0"/>
    <w:rsid w:val="00AF067F"/>
    <w:rsid w:val="00AF226E"/>
    <w:rsid w:val="00AF245C"/>
    <w:rsid w:val="00AF266D"/>
    <w:rsid w:val="00AF2B26"/>
    <w:rsid w:val="00AF2D82"/>
    <w:rsid w:val="00AF2FA3"/>
    <w:rsid w:val="00AF30EA"/>
    <w:rsid w:val="00AF390E"/>
    <w:rsid w:val="00AF39AC"/>
    <w:rsid w:val="00AF3C7A"/>
    <w:rsid w:val="00AF4596"/>
    <w:rsid w:val="00AF57E6"/>
    <w:rsid w:val="00AF7A7E"/>
    <w:rsid w:val="00B011FF"/>
    <w:rsid w:val="00B01D45"/>
    <w:rsid w:val="00B04E8C"/>
    <w:rsid w:val="00B066A8"/>
    <w:rsid w:val="00B07C16"/>
    <w:rsid w:val="00B1063C"/>
    <w:rsid w:val="00B10ED5"/>
    <w:rsid w:val="00B11B59"/>
    <w:rsid w:val="00B1276F"/>
    <w:rsid w:val="00B1324E"/>
    <w:rsid w:val="00B13B9E"/>
    <w:rsid w:val="00B14D42"/>
    <w:rsid w:val="00B14EBD"/>
    <w:rsid w:val="00B16B33"/>
    <w:rsid w:val="00B16EF7"/>
    <w:rsid w:val="00B20C57"/>
    <w:rsid w:val="00B2214E"/>
    <w:rsid w:val="00B2244F"/>
    <w:rsid w:val="00B2292A"/>
    <w:rsid w:val="00B22B4A"/>
    <w:rsid w:val="00B2316D"/>
    <w:rsid w:val="00B24DE4"/>
    <w:rsid w:val="00B256F1"/>
    <w:rsid w:val="00B25FF1"/>
    <w:rsid w:val="00B273E2"/>
    <w:rsid w:val="00B276B5"/>
    <w:rsid w:val="00B278E9"/>
    <w:rsid w:val="00B30062"/>
    <w:rsid w:val="00B30E68"/>
    <w:rsid w:val="00B31FFE"/>
    <w:rsid w:val="00B32C68"/>
    <w:rsid w:val="00B32C79"/>
    <w:rsid w:val="00B344FC"/>
    <w:rsid w:val="00B3608B"/>
    <w:rsid w:val="00B3644E"/>
    <w:rsid w:val="00B36A6B"/>
    <w:rsid w:val="00B36B73"/>
    <w:rsid w:val="00B3779E"/>
    <w:rsid w:val="00B37D94"/>
    <w:rsid w:val="00B40005"/>
    <w:rsid w:val="00B40135"/>
    <w:rsid w:val="00B40381"/>
    <w:rsid w:val="00B40385"/>
    <w:rsid w:val="00B40461"/>
    <w:rsid w:val="00B405E6"/>
    <w:rsid w:val="00B4118D"/>
    <w:rsid w:val="00B4257A"/>
    <w:rsid w:val="00B448FA"/>
    <w:rsid w:val="00B44A35"/>
    <w:rsid w:val="00B45F8E"/>
    <w:rsid w:val="00B461BC"/>
    <w:rsid w:val="00B46645"/>
    <w:rsid w:val="00B468E9"/>
    <w:rsid w:val="00B47425"/>
    <w:rsid w:val="00B47575"/>
    <w:rsid w:val="00B505E5"/>
    <w:rsid w:val="00B50BCF"/>
    <w:rsid w:val="00B5122F"/>
    <w:rsid w:val="00B5151F"/>
    <w:rsid w:val="00B515F0"/>
    <w:rsid w:val="00B52307"/>
    <w:rsid w:val="00B523C8"/>
    <w:rsid w:val="00B544CD"/>
    <w:rsid w:val="00B5555F"/>
    <w:rsid w:val="00B55783"/>
    <w:rsid w:val="00B55B53"/>
    <w:rsid w:val="00B568AC"/>
    <w:rsid w:val="00B56E69"/>
    <w:rsid w:val="00B570CA"/>
    <w:rsid w:val="00B57B3E"/>
    <w:rsid w:val="00B606E8"/>
    <w:rsid w:val="00B60CA6"/>
    <w:rsid w:val="00B619D5"/>
    <w:rsid w:val="00B62B7F"/>
    <w:rsid w:val="00B6320C"/>
    <w:rsid w:val="00B63A51"/>
    <w:rsid w:val="00B6493C"/>
    <w:rsid w:val="00B702DE"/>
    <w:rsid w:val="00B71461"/>
    <w:rsid w:val="00B72148"/>
    <w:rsid w:val="00B755E4"/>
    <w:rsid w:val="00B75B8A"/>
    <w:rsid w:val="00B7618A"/>
    <w:rsid w:val="00B77542"/>
    <w:rsid w:val="00B77B43"/>
    <w:rsid w:val="00B806BA"/>
    <w:rsid w:val="00B8090C"/>
    <w:rsid w:val="00B81011"/>
    <w:rsid w:val="00B81B35"/>
    <w:rsid w:val="00B824CB"/>
    <w:rsid w:val="00B826EB"/>
    <w:rsid w:val="00B836A0"/>
    <w:rsid w:val="00B838B0"/>
    <w:rsid w:val="00B84D6A"/>
    <w:rsid w:val="00B85E65"/>
    <w:rsid w:val="00B85FF9"/>
    <w:rsid w:val="00B86780"/>
    <w:rsid w:val="00B867FF"/>
    <w:rsid w:val="00B87CC5"/>
    <w:rsid w:val="00B906A9"/>
    <w:rsid w:val="00B90CFF"/>
    <w:rsid w:val="00B90EAC"/>
    <w:rsid w:val="00B918E6"/>
    <w:rsid w:val="00B919E5"/>
    <w:rsid w:val="00B92826"/>
    <w:rsid w:val="00B92DAF"/>
    <w:rsid w:val="00B933E5"/>
    <w:rsid w:val="00B94B41"/>
    <w:rsid w:val="00B94CE6"/>
    <w:rsid w:val="00B95848"/>
    <w:rsid w:val="00B96765"/>
    <w:rsid w:val="00B96CA4"/>
    <w:rsid w:val="00B97C46"/>
    <w:rsid w:val="00BA014B"/>
    <w:rsid w:val="00BA2FD6"/>
    <w:rsid w:val="00BA3B07"/>
    <w:rsid w:val="00BA4C3C"/>
    <w:rsid w:val="00BA4DD5"/>
    <w:rsid w:val="00BA51C6"/>
    <w:rsid w:val="00BA5937"/>
    <w:rsid w:val="00BA5FB4"/>
    <w:rsid w:val="00BA7A8A"/>
    <w:rsid w:val="00BB0354"/>
    <w:rsid w:val="00BB08EA"/>
    <w:rsid w:val="00BB0D98"/>
    <w:rsid w:val="00BB347E"/>
    <w:rsid w:val="00BB4B6C"/>
    <w:rsid w:val="00BB582B"/>
    <w:rsid w:val="00BB6D81"/>
    <w:rsid w:val="00BC0C3B"/>
    <w:rsid w:val="00BC1DA5"/>
    <w:rsid w:val="00BC27CB"/>
    <w:rsid w:val="00BC2E34"/>
    <w:rsid w:val="00BC35E8"/>
    <w:rsid w:val="00BC422F"/>
    <w:rsid w:val="00BC42C6"/>
    <w:rsid w:val="00BC4463"/>
    <w:rsid w:val="00BC479E"/>
    <w:rsid w:val="00BC4DDD"/>
    <w:rsid w:val="00BC4E6F"/>
    <w:rsid w:val="00BC5492"/>
    <w:rsid w:val="00BC568D"/>
    <w:rsid w:val="00BC6FB6"/>
    <w:rsid w:val="00BC76F9"/>
    <w:rsid w:val="00BD03FC"/>
    <w:rsid w:val="00BD2A02"/>
    <w:rsid w:val="00BD2DBE"/>
    <w:rsid w:val="00BD312A"/>
    <w:rsid w:val="00BD35CC"/>
    <w:rsid w:val="00BD393F"/>
    <w:rsid w:val="00BD4B7C"/>
    <w:rsid w:val="00BD5890"/>
    <w:rsid w:val="00BD69F4"/>
    <w:rsid w:val="00BD740F"/>
    <w:rsid w:val="00BD7C4D"/>
    <w:rsid w:val="00BE0017"/>
    <w:rsid w:val="00BE0312"/>
    <w:rsid w:val="00BE04A2"/>
    <w:rsid w:val="00BE0D1E"/>
    <w:rsid w:val="00BE19FE"/>
    <w:rsid w:val="00BE1D2F"/>
    <w:rsid w:val="00BE1E2B"/>
    <w:rsid w:val="00BE2E1B"/>
    <w:rsid w:val="00BE3085"/>
    <w:rsid w:val="00BE3098"/>
    <w:rsid w:val="00BE3773"/>
    <w:rsid w:val="00BE3DDE"/>
    <w:rsid w:val="00BE45E4"/>
    <w:rsid w:val="00BE4B0F"/>
    <w:rsid w:val="00BE7F30"/>
    <w:rsid w:val="00BF0430"/>
    <w:rsid w:val="00BF0579"/>
    <w:rsid w:val="00BF0625"/>
    <w:rsid w:val="00BF0787"/>
    <w:rsid w:val="00BF0D00"/>
    <w:rsid w:val="00BF3829"/>
    <w:rsid w:val="00BF3C12"/>
    <w:rsid w:val="00BF3DD4"/>
    <w:rsid w:val="00BF5BE0"/>
    <w:rsid w:val="00BF5DBC"/>
    <w:rsid w:val="00BF714D"/>
    <w:rsid w:val="00BF77C3"/>
    <w:rsid w:val="00BF7F2C"/>
    <w:rsid w:val="00C00DF6"/>
    <w:rsid w:val="00C02263"/>
    <w:rsid w:val="00C03D59"/>
    <w:rsid w:val="00C03F7A"/>
    <w:rsid w:val="00C04000"/>
    <w:rsid w:val="00C056E1"/>
    <w:rsid w:val="00C05728"/>
    <w:rsid w:val="00C05B12"/>
    <w:rsid w:val="00C06233"/>
    <w:rsid w:val="00C06882"/>
    <w:rsid w:val="00C0689F"/>
    <w:rsid w:val="00C07801"/>
    <w:rsid w:val="00C10709"/>
    <w:rsid w:val="00C10C31"/>
    <w:rsid w:val="00C118C9"/>
    <w:rsid w:val="00C1270A"/>
    <w:rsid w:val="00C12B0D"/>
    <w:rsid w:val="00C145E1"/>
    <w:rsid w:val="00C15069"/>
    <w:rsid w:val="00C152C6"/>
    <w:rsid w:val="00C153FD"/>
    <w:rsid w:val="00C15E42"/>
    <w:rsid w:val="00C16D19"/>
    <w:rsid w:val="00C17478"/>
    <w:rsid w:val="00C175E4"/>
    <w:rsid w:val="00C209B5"/>
    <w:rsid w:val="00C20B03"/>
    <w:rsid w:val="00C2177C"/>
    <w:rsid w:val="00C227C2"/>
    <w:rsid w:val="00C22809"/>
    <w:rsid w:val="00C2282A"/>
    <w:rsid w:val="00C231F9"/>
    <w:rsid w:val="00C250F6"/>
    <w:rsid w:val="00C269C6"/>
    <w:rsid w:val="00C27DFC"/>
    <w:rsid w:val="00C306F5"/>
    <w:rsid w:val="00C31500"/>
    <w:rsid w:val="00C328EE"/>
    <w:rsid w:val="00C329D7"/>
    <w:rsid w:val="00C32C54"/>
    <w:rsid w:val="00C33443"/>
    <w:rsid w:val="00C33CE8"/>
    <w:rsid w:val="00C347AF"/>
    <w:rsid w:val="00C34F55"/>
    <w:rsid w:val="00C35315"/>
    <w:rsid w:val="00C35BC7"/>
    <w:rsid w:val="00C35C9D"/>
    <w:rsid w:val="00C36C27"/>
    <w:rsid w:val="00C36EFB"/>
    <w:rsid w:val="00C372D3"/>
    <w:rsid w:val="00C37BA5"/>
    <w:rsid w:val="00C4079C"/>
    <w:rsid w:val="00C408DB"/>
    <w:rsid w:val="00C41EDC"/>
    <w:rsid w:val="00C43287"/>
    <w:rsid w:val="00C43373"/>
    <w:rsid w:val="00C44D5A"/>
    <w:rsid w:val="00C44E0A"/>
    <w:rsid w:val="00C45BA4"/>
    <w:rsid w:val="00C5015B"/>
    <w:rsid w:val="00C508F4"/>
    <w:rsid w:val="00C50BDD"/>
    <w:rsid w:val="00C51C60"/>
    <w:rsid w:val="00C53C07"/>
    <w:rsid w:val="00C5423C"/>
    <w:rsid w:val="00C553C7"/>
    <w:rsid w:val="00C60B12"/>
    <w:rsid w:val="00C60E1E"/>
    <w:rsid w:val="00C61722"/>
    <w:rsid w:val="00C62813"/>
    <w:rsid w:val="00C6306E"/>
    <w:rsid w:val="00C63219"/>
    <w:rsid w:val="00C651C7"/>
    <w:rsid w:val="00C656EC"/>
    <w:rsid w:val="00C65FC0"/>
    <w:rsid w:val="00C66AEF"/>
    <w:rsid w:val="00C66B8B"/>
    <w:rsid w:val="00C677BE"/>
    <w:rsid w:val="00C67BCA"/>
    <w:rsid w:val="00C70969"/>
    <w:rsid w:val="00C769B2"/>
    <w:rsid w:val="00C76C84"/>
    <w:rsid w:val="00C81205"/>
    <w:rsid w:val="00C813ED"/>
    <w:rsid w:val="00C81EA8"/>
    <w:rsid w:val="00C82583"/>
    <w:rsid w:val="00C8266F"/>
    <w:rsid w:val="00C82DAA"/>
    <w:rsid w:val="00C83A2C"/>
    <w:rsid w:val="00C860BB"/>
    <w:rsid w:val="00C8684C"/>
    <w:rsid w:val="00C87160"/>
    <w:rsid w:val="00C87A5E"/>
    <w:rsid w:val="00C90F51"/>
    <w:rsid w:val="00C91033"/>
    <w:rsid w:val="00C91E19"/>
    <w:rsid w:val="00C9244B"/>
    <w:rsid w:val="00C95768"/>
    <w:rsid w:val="00C971EA"/>
    <w:rsid w:val="00C9781F"/>
    <w:rsid w:val="00CA0525"/>
    <w:rsid w:val="00CA1AD3"/>
    <w:rsid w:val="00CA332F"/>
    <w:rsid w:val="00CA3B60"/>
    <w:rsid w:val="00CA3C3C"/>
    <w:rsid w:val="00CA3E0F"/>
    <w:rsid w:val="00CA3F82"/>
    <w:rsid w:val="00CA41A6"/>
    <w:rsid w:val="00CA47A4"/>
    <w:rsid w:val="00CA495C"/>
    <w:rsid w:val="00CA6B82"/>
    <w:rsid w:val="00CB290E"/>
    <w:rsid w:val="00CB3EC3"/>
    <w:rsid w:val="00CB453E"/>
    <w:rsid w:val="00CB7983"/>
    <w:rsid w:val="00CC0476"/>
    <w:rsid w:val="00CC3C46"/>
    <w:rsid w:val="00CC43F1"/>
    <w:rsid w:val="00CC44E0"/>
    <w:rsid w:val="00CC4A80"/>
    <w:rsid w:val="00CC4FD2"/>
    <w:rsid w:val="00CC559F"/>
    <w:rsid w:val="00CC5607"/>
    <w:rsid w:val="00CC56D0"/>
    <w:rsid w:val="00CC5ECB"/>
    <w:rsid w:val="00CC6436"/>
    <w:rsid w:val="00CC7008"/>
    <w:rsid w:val="00CC7802"/>
    <w:rsid w:val="00CD034E"/>
    <w:rsid w:val="00CD1D0A"/>
    <w:rsid w:val="00CD1E2E"/>
    <w:rsid w:val="00CD2786"/>
    <w:rsid w:val="00CD2D73"/>
    <w:rsid w:val="00CD2EEC"/>
    <w:rsid w:val="00CD3BD4"/>
    <w:rsid w:val="00CD3F27"/>
    <w:rsid w:val="00CD47B0"/>
    <w:rsid w:val="00CD47D1"/>
    <w:rsid w:val="00CD48E1"/>
    <w:rsid w:val="00CD5350"/>
    <w:rsid w:val="00CD64A9"/>
    <w:rsid w:val="00CD6729"/>
    <w:rsid w:val="00CD6B1A"/>
    <w:rsid w:val="00CD7D74"/>
    <w:rsid w:val="00CE03F2"/>
    <w:rsid w:val="00CE0906"/>
    <w:rsid w:val="00CE1E11"/>
    <w:rsid w:val="00CE2461"/>
    <w:rsid w:val="00CE256D"/>
    <w:rsid w:val="00CE3744"/>
    <w:rsid w:val="00CE3B1F"/>
    <w:rsid w:val="00CE3B64"/>
    <w:rsid w:val="00CE5931"/>
    <w:rsid w:val="00CE5AEA"/>
    <w:rsid w:val="00CE5EBB"/>
    <w:rsid w:val="00CE5F48"/>
    <w:rsid w:val="00CE6B59"/>
    <w:rsid w:val="00CE77F0"/>
    <w:rsid w:val="00CF033E"/>
    <w:rsid w:val="00CF1A07"/>
    <w:rsid w:val="00CF2175"/>
    <w:rsid w:val="00CF2DA8"/>
    <w:rsid w:val="00CF2F63"/>
    <w:rsid w:val="00CF3450"/>
    <w:rsid w:val="00CF41A7"/>
    <w:rsid w:val="00CF6AA2"/>
    <w:rsid w:val="00CF70C3"/>
    <w:rsid w:val="00CF75C5"/>
    <w:rsid w:val="00CF7E67"/>
    <w:rsid w:val="00D00BED"/>
    <w:rsid w:val="00D011ED"/>
    <w:rsid w:val="00D01A08"/>
    <w:rsid w:val="00D02199"/>
    <w:rsid w:val="00D0278C"/>
    <w:rsid w:val="00D02EB5"/>
    <w:rsid w:val="00D03578"/>
    <w:rsid w:val="00D0449B"/>
    <w:rsid w:val="00D04987"/>
    <w:rsid w:val="00D04E96"/>
    <w:rsid w:val="00D05497"/>
    <w:rsid w:val="00D1009E"/>
    <w:rsid w:val="00D10974"/>
    <w:rsid w:val="00D10BF3"/>
    <w:rsid w:val="00D11C9A"/>
    <w:rsid w:val="00D1205D"/>
    <w:rsid w:val="00D12759"/>
    <w:rsid w:val="00D12E91"/>
    <w:rsid w:val="00D1353D"/>
    <w:rsid w:val="00D14E67"/>
    <w:rsid w:val="00D1522F"/>
    <w:rsid w:val="00D1584F"/>
    <w:rsid w:val="00D15AD6"/>
    <w:rsid w:val="00D16453"/>
    <w:rsid w:val="00D20089"/>
    <w:rsid w:val="00D22B30"/>
    <w:rsid w:val="00D22F0E"/>
    <w:rsid w:val="00D23566"/>
    <w:rsid w:val="00D253DC"/>
    <w:rsid w:val="00D2547F"/>
    <w:rsid w:val="00D259A3"/>
    <w:rsid w:val="00D259BB"/>
    <w:rsid w:val="00D25BBE"/>
    <w:rsid w:val="00D26757"/>
    <w:rsid w:val="00D271C3"/>
    <w:rsid w:val="00D27DAC"/>
    <w:rsid w:val="00D30227"/>
    <w:rsid w:val="00D3087D"/>
    <w:rsid w:val="00D30936"/>
    <w:rsid w:val="00D30C56"/>
    <w:rsid w:val="00D30D00"/>
    <w:rsid w:val="00D31F98"/>
    <w:rsid w:val="00D335A8"/>
    <w:rsid w:val="00D33A38"/>
    <w:rsid w:val="00D358BE"/>
    <w:rsid w:val="00D36CEA"/>
    <w:rsid w:val="00D40D87"/>
    <w:rsid w:val="00D42256"/>
    <w:rsid w:val="00D42357"/>
    <w:rsid w:val="00D429CB"/>
    <w:rsid w:val="00D44565"/>
    <w:rsid w:val="00D44B40"/>
    <w:rsid w:val="00D44DF4"/>
    <w:rsid w:val="00D44FD7"/>
    <w:rsid w:val="00D45443"/>
    <w:rsid w:val="00D45484"/>
    <w:rsid w:val="00D4599D"/>
    <w:rsid w:val="00D46EE2"/>
    <w:rsid w:val="00D471DE"/>
    <w:rsid w:val="00D4760B"/>
    <w:rsid w:val="00D47B40"/>
    <w:rsid w:val="00D503DE"/>
    <w:rsid w:val="00D50597"/>
    <w:rsid w:val="00D51082"/>
    <w:rsid w:val="00D51202"/>
    <w:rsid w:val="00D51279"/>
    <w:rsid w:val="00D51D7B"/>
    <w:rsid w:val="00D51EF9"/>
    <w:rsid w:val="00D5241C"/>
    <w:rsid w:val="00D5248C"/>
    <w:rsid w:val="00D534DA"/>
    <w:rsid w:val="00D53870"/>
    <w:rsid w:val="00D539C7"/>
    <w:rsid w:val="00D53C63"/>
    <w:rsid w:val="00D53C7C"/>
    <w:rsid w:val="00D54D58"/>
    <w:rsid w:val="00D550E4"/>
    <w:rsid w:val="00D57D07"/>
    <w:rsid w:val="00D57D59"/>
    <w:rsid w:val="00D60055"/>
    <w:rsid w:val="00D61957"/>
    <w:rsid w:val="00D61B64"/>
    <w:rsid w:val="00D62B37"/>
    <w:rsid w:val="00D62B5D"/>
    <w:rsid w:val="00D63907"/>
    <w:rsid w:val="00D6412F"/>
    <w:rsid w:val="00D64475"/>
    <w:rsid w:val="00D6466B"/>
    <w:rsid w:val="00D64E18"/>
    <w:rsid w:val="00D70085"/>
    <w:rsid w:val="00D71008"/>
    <w:rsid w:val="00D7170C"/>
    <w:rsid w:val="00D71FD2"/>
    <w:rsid w:val="00D725F5"/>
    <w:rsid w:val="00D72CB1"/>
    <w:rsid w:val="00D72D3D"/>
    <w:rsid w:val="00D74B57"/>
    <w:rsid w:val="00D7607C"/>
    <w:rsid w:val="00D8148C"/>
    <w:rsid w:val="00D81BB1"/>
    <w:rsid w:val="00D8258C"/>
    <w:rsid w:val="00D862FD"/>
    <w:rsid w:val="00D86399"/>
    <w:rsid w:val="00D8688D"/>
    <w:rsid w:val="00D86AC6"/>
    <w:rsid w:val="00D86B15"/>
    <w:rsid w:val="00D86B96"/>
    <w:rsid w:val="00D86E48"/>
    <w:rsid w:val="00D87518"/>
    <w:rsid w:val="00D905E0"/>
    <w:rsid w:val="00D90E39"/>
    <w:rsid w:val="00D914F5"/>
    <w:rsid w:val="00D92C7B"/>
    <w:rsid w:val="00D92FA7"/>
    <w:rsid w:val="00D9359F"/>
    <w:rsid w:val="00D94000"/>
    <w:rsid w:val="00D94CAE"/>
    <w:rsid w:val="00D9528A"/>
    <w:rsid w:val="00D978F9"/>
    <w:rsid w:val="00D97B4B"/>
    <w:rsid w:val="00DA1C25"/>
    <w:rsid w:val="00DA338A"/>
    <w:rsid w:val="00DA3F85"/>
    <w:rsid w:val="00DA496F"/>
    <w:rsid w:val="00DA5BE5"/>
    <w:rsid w:val="00DA6D79"/>
    <w:rsid w:val="00DA6EC2"/>
    <w:rsid w:val="00DA752A"/>
    <w:rsid w:val="00DB1C90"/>
    <w:rsid w:val="00DB3FB3"/>
    <w:rsid w:val="00DB51BF"/>
    <w:rsid w:val="00DB542A"/>
    <w:rsid w:val="00DB5F5D"/>
    <w:rsid w:val="00DB6E56"/>
    <w:rsid w:val="00DB6F9D"/>
    <w:rsid w:val="00DB71D5"/>
    <w:rsid w:val="00DB7584"/>
    <w:rsid w:val="00DB7A46"/>
    <w:rsid w:val="00DB7E73"/>
    <w:rsid w:val="00DB7E84"/>
    <w:rsid w:val="00DC0BC8"/>
    <w:rsid w:val="00DC1A94"/>
    <w:rsid w:val="00DC1BA0"/>
    <w:rsid w:val="00DC35D9"/>
    <w:rsid w:val="00DC471F"/>
    <w:rsid w:val="00DC556D"/>
    <w:rsid w:val="00DC57E3"/>
    <w:rsid w:val="00DC58A5"/>
    <w:rsid w:val="00DC6AA0"/>
    <w:rsid w:val="00DC6E0A"/>
    <w:rsid w:val="00DC7E7F"/>
    <w:rsid w:val="00DD174A"/>
    <w:rsid w:val="00DD1B3F"/>
    <w:rsid w:val="00DD230D"/>
    <w:rsid w:val="00DD45E6"/>
    <w:rsid w:val="00DD4AE1"/>
    <w:rsid w:val="00DD6A3A"/>
    <w:rsid w:val="00DE0EF0"/>
    <w:rsid w:val="00DE1C10"/>
    <w:rsid w:val="00DE1E32"/>
    <w:rsid w:val="00DE1F32"/>
    <w:rsid w:val="00DE2ADC"/>
    <w:rsid w:val="00DE325E"/>
    <w:rsid w:val="00DE368F"/>
    <w:rsid w:val="00DE4363"/>
    <w:rsid w:val="00DE46BE"/>
    <w:rsid w:val="00DE48D0"/>
    <w:rsid w:val="00DE4E8C"/>
    <w:rsid w:val="00DE4FCD"/>
    <w:rsid w:val="00DE5051"/>
    <w:rsid w:val="00DE6155"/>
    <w:rsid w:val="00DE679F"/>
    <w:rsid w:val="00DE7168"/>
    <w:rsid w:val="00DE7B2E"/>
    <w:rsid w:val="00DF0393"/>
    <w:rsid w:val="00DF18BE"/>
    <w:rsid w:val="00DF1C49"/>
    <w:rsid w:val="00DF1F73"/>
    <w:rsid w:val="00DF3E4E"/>
    <w:rsid w:val="00DF4019"/>
    <w:rsid w:val="00DF7448"/>
    <w:rsid w:val="00DF7AC9"/>
    <w:rsid w:val="00E00918"/>
    <w:rsid w:val="00E00D4A"/>
    <w:rsid w:val="00E02A3A"/>
    <w:rsid w:val="00E034C4"/>
    <w:rsid w:val="00E047AA"/>
    <w:rsid w:val="00E050E4"/>
    <w:rsid w:val="00E05492"/>
    <w:rsid w:val="00E05F16"/>
    <w:rsid w:val="00E06166"/>
    <w:rsid w:val="00E0620A"/>
    <w:rsid w:val="00E062F0"/>
    <w:rsid w:val="00E06CE5"/>
    <w:rsid w:val="00E07F2C"/>
    <w:rsid w:val="00E12665"/>
    <w:rsid w:val="00E127C6"/>
    <w:rsid w:val="00E12FED"/>
    <w:rsid w:val="00E13725"/>
    <w:rsid w:val="00E13D0F"/>
    <w:rsid w:val="00E13DDA"/>
    <w:rsid w:val="00E13EAE"/>
    <w:rsid w:val="00E14905"/>
    <w:rsid w:val="00E149A2"/>
    <w:rsid w:val="00E15312"/>
    <w:rsid w:val="00E164DF"/>
    <w:rsid w:val="00E167D0"/>
    <w:rsid w:val="00E17831"/>
    <w:rsid w:val="00E20269"/>
    <w:rsid w:val="00E20F2A"/>
    <w:rsid w:val="00E212A0"/>
    <w:rsid w:val="00E21921"/>
    <w:rsid w:val="00E22347"/>
    <w:rsid w:val="00E22949"/>
    <w:rsid w:val="00E2371F"/>
    <w:rsid w:val="00E23EEF"/>
    <w:rsid w:val="00E23F40"/>
    <w:rsid w:val="00E242DB"/>
    <w:rsid w:val="00E2489F"/>
    <w:rsid w:val="00E260D6"/>
    <w:rsid w:val="00E27085"/>
    <w:rsid w:val="00E275F7"/>
    <w:rsid w:val="00E3178C"/>
    <w:rsid w:val="00E31982"/>
    <w:rsid w:val="00E3200C"/>
    <w:rsid w:val="00E3219C"/>
    <w:rsid w:val="00E32E5E"/>
    <w:rsid w:val="00E337E2"/>
    <w:rsid w:val="00E34576"/>
    <w:rsid w:val="00E359D2"/>
    <w:rsid w:val="00E3669F"/>
    <w:rsid w:val="00E369F4"/>
    <w:rsid w:val="00E37D62"/>
    <w:rsid w:val="00E436E2"/>
    <w:rsid w:val="00E44081"/>
    <w:rsid w:val="00E4475D"/>
    <w:rsid w:val="00E45584"/>
    <w:rsid w:val="00E45A1D"/>
    <w:rsid w:val="00E46E89"/>
    <w:rsid w:val="00E46F63"/>
    <w:rsid w:val="00E50BA7"/>
    <w:rsid w:val="00E50CDC"/>
    <w:rsid w:val="00E5117A"/>
    <w:rsid w:val="00E516D7"/>
    <w:rsid w:val="00E51780"/>
    <w:rsid w:val="00E51FEF"/>
    <w:rsid w:val="00E530A0"/>
    <w:rsid w:val="00E53AE8"/>
    <w:rsid w:val="00E541DD"/>
    <w:rsid w:val="00E545F2"/>
    <w:rsid w:val="00E54BB6"/>
    <w:rsid w:val="00E553F6"/>
    <w:rsid w:val="00E568F6"/>
    <w:rsid w:val="00E56BBD"/>
    <w:rsid w:val="00E56D53"/>
    <w:rsid w:val="00E57DA9"/>
    <w:rsid w:val="00E6014B"/>
    <w:rsid w:val="00E601F3"/>
    <w:rsid w:val="00E60BED"/>
    <w:rsid w:val="00E60CC8"/>
    <w:rsid w:val="00E60DC3"/>
    <w:rsid w:val="00E61139"/>
    <w:rsid w:val="00E61859"/>
    <w:rsid w:val="00E62C47"/>
    <w:rsid w:val="00E63241"/>
    <w:rsid w:val="00E63C18"/>
    <w:rsid w:val="00E64352"/>
    <w:rsid w:val="00E65BB3"/>
    <w:rsid w:val="00E66544"/>
    <w:rsid w:val="00E66D46"/>
    <w:rsid w:val="00E67092"/>
    <w:rsid w:val="00E70FF0"/>
    <w:rsid w:val="00E721FF"/>
    <w:rsid w:val="00E73518"/>
    <w:rsid w:val="00E74154"/>
    <w:rsid w:val="00E75561"/>
    <w:rsid w:val="00E75598"/>
    <w:rsid w:val="00E7596F"/>
    <w:rsid w:val="00E803FE"/>
    <w:rsid w:val="00E8193D"/>
    <w:rsid w:val="00E82146"/>
    <w:rsid w:val="00E82184"/>
    <w:rsid w:val="00E82D9E"/>
    <w:rsid w:val="00E83395"/>
    <w:rsid w:val="00E83AA6"/>
    <w:rsid w:val="00E841AD"/>
    <w:rsid w:val="00E84B2D"/>
    <w:rsid w:val="00E85262"/>
    <w:rsid w:val="00E869E9"/>
    <w:rsid w:val="00E9025A"/>
    <w:rsid w:val="00E90662"/>
    <w:rsid w:val="00E906BD"/>
    <w:rsid w:val="00E90912"/>
    <w:rsid w:val="00E90F6E"/>
    <w:rsid w:val="00E92879"/>
    <w:rsid w:val="00E939D9"/>
    <w:rsid w:val="00E94540"/>
    <w:rsid w:val="00E95281"/>
    <w:rsid w:val="00E95EA4"/>
    <w:rsid w:val="00EA159B"/>
    <w:rsid w:val="00EA279B"/>
    <w:rsid w:val="00EA33F5"/>
    <w:rsid w:val="00EA3845"/>
    <w:rsid w:val="00EA38B2"/>
    <w:rsid w:val="00EA3B65"/>
    <w:rsid w:val="00EA4140"/>
    <w:rsid w:val="00EA5A66"/>
    <w:rsid w:val="00EA6B37"/>
    <w:rsid w:val="00EA70E5"/>
    <w:rsid w:val="00EA7AE7"/>
    <w:rsid w:val="00EA7BFA"/>
    <w:rsid w:val="00EA7DAA"/>
    <w:rsid w:val="00EB0722"/>
    <w:rsid w:val="00EB091C"/>
    <w:rsid w:val="00EB0A24"/>
    <w:rsid w:val="00EB105C"/>
    <w:rsid w:val="00EB32AD"/>
    <w:rsid w:val="00EB3961"/>
    <w:rsid w:val="00EB3A45"/>
    <w:rsid w:val="00EB3D77"/>
    <w:rsid w:val="00EB4C70"/>
    <w:rsid w:val="00EB5418"/>
    <w:rsid w:val="00EB5FBB"/>
    <w:rsid w:val="00EB61B1"/>
    <w:rsid w:val="00EB655A"/>
    <w:rsid w:val="00EB70FD"/>
    <w:rsid w:val="00EB72DB"/>
    <w:rsid w:val="00EC0DC7"/>
    <w:rsid w:val="00EC145E"/>
    <w:rsid w:val="00EC1A2E"/>
    <w:rsid w:val="00EC2093"/>
    <w:rsid w:val="00EC2B23"/>
    <w:rsid w:val="00EC346B"/>
    <w:rsid w:val="00EC5B82"/>
    <w:rsid w:val="00ED02B9"/>
    <w:rsid w:val="00ED1435"/>
    <w:rsid w:val="00ED31ED"/>
    <w:rsid w:val="00ED47D2"/>
    <w:rsid w:val="00ED5D3C"/>
    <w:rsid w:val="00ED6061"/>
    <w:rsid w:val="00ED7032"/>
    <w:rsid w:val="00ED72F5"/>
    <w:rsid w:val="00ED7D0B"/>
    <w:rsid w:val="00EE01CB"/>
    <w:rsid w:val="00EE0669"/>
    <w:rsid w:val="00EE0728"/>
    <w:rsid w:val="00EE0E66"/>
    <w:rsid w:val="00EE155C"/>
    <w:rsid w:val="00EE354D"/>
    <w:rsid w:val="00EE3B29"/>
    <w:rsid w:val="00EE4177"/>
    <w:rsid w:val="00EE4352"/>
    <w:rsid w:val="00EE4702"/>
    <w:rsid w:val="00EE48B0"/>
    <w:rsid w:val="00EE526A"/>
    <w:rsid w:val="00EE5D91"/>
    <w:rsid w:val="00EE6143"/>
    <w:rsid w:val="00EE65DC"/>
    <w:rsid w:val="00EE70E1"/>
    <w:rsid w:val="00EE72EB"/>
    <w:rsid w:val="00EE7B40"/>
    <w:rsid w:val="00EE7C81"/>
    <w:rsid w:val="00EF2DDF"/>
    <w:rsid w:val="00EF2F43"/>
    <w:rsid w:val="00EF3E36"/>
    <w:rsid w:val="00EF4AF9"/>
    <w:rsid w:val="00EF5B37"/>
    <w:rsid w:val="00F01145"/>
    <w:rsid w:val="00F04A6D"/>
    <w:rsid w:val="00F051B2"/>
    <w:rsid w:val="00F05235"/>
    <w:rsid w:val="00F0541F"/>
    <w:rsid w:val="00F057E0"/>
    <w:rsid w:val="00F06EA0"/>
    <w:rsid w:val="00F072A7"/>
    <w:rsid w:val="00F0780F"/>
    <w:rsid w:val="00F079A5"/>
    <w:rsid w:val="00F07B08"/>
    <w:rsid w:val="00F101DD"/>
    <w:rsid w:val="00F10A8D"/>
    <w:rsid w:val="00F111D6"/>
    <w:rsid w:val="00F1130A"/>
    <w:rsid w:val="00F11484"/>
    <w:rsid w:val="00F128AD"/>
    <w:rsid w:val="00F132BC"/>
    <w:rsid w:val="00F13A7D"/>
    <w:rsid w:val="00F15A4B"/>
    <w:rsid w:val="00F15F79"/>
    <w:rsid w:val="00F15FEB"/>
    <w:rsid w:val="00F203D9"/>
    <w:rsid w:val="00F214A7"/>
    <w:rsid w:val="00F21BC4"/>
    <w:rsid w:val="00F22EEE"/>
    <w:rsid w:val="00F2442D"/>
    <w:rsid w:val="00F2603B"/>
    <w:rsid w:val="00F26280"/>
    <w:rsid w:val="00F2665F"/>
    <w:rsid w:val="00F27BBC"/>
    <w:rsid w:val="00F27ECB"/>
    <w:rsid w:val="00F27FBD"/>
    <w:rsid w:val="00F302BD"/>
    <w:rsid w:val="00F30491"/>
    <w:rsid w:val="00F30556"/>
    <w:rsid w:val="00F318B2"/>
    <w:rsid w:val="00F32041"/>
    <w:rsid w:val="00F320DA"/>
    <w:rsid w:val="00F3224A"/>
    <w:rsid w:val="00F36B83"/>
    <w:rsid w:val="00F36DB3"/>
    <w:rsid w:val="00F36F1A"/>
    <w:rsid w:val="00F4025B"/>
    <w:rsid w:val="00F404C5"/>
    <w:rsid w:val="00F41316"/>
    <w:rsid w:val="00F41741"/>
    <w:rsid w:val="00F43C02"/>
    <w:rsid w:val="00F444A5"/>
    <w:rsid w:val="00F44D91"/>
    <w:rsid w:val="00F45858"/>
    <w:rsid w:val="00F4627A"/>
    <w:rsid w:val="00F47C9D"/>
    <w:rsid w:val="00F504AA"/>
    <w:rsid w:val="00F5101F"/>
    <w:rsid w:val="00F51103"/>
    <w:rsid w:val="00F51833"/>
    <w:rsid w:val="00F521A9"/>
    <w:rsid w:val="00F52BAD"/>
    <w:rsid w:val="00F544A1"/>
    <w:rsid w:val="00F54B9E"/>
    <w:rsid w:val="00F54DAD"/>
    <w:rsid w:val="00F5670D"/>
    <w:rsid w:val="00F56C7C"/>
    <w:rsid w:val="00F606E2"/>
    <w:rsid w:val="00F61935"/>
    <w:rsid w:val="00F61CAD"/>
    <w:rsid w:val="00F61D31"/>
    <w:rsid w:val="00F61DD4"/>
    <w:rsid w:val="00F62D67"/>
    <w:rsid w:val="00F64A50"/>
    <w:rsid w:val="00F64FF0"/>
    <w:rsid w:val="00F651C5"/>
    <w:rsid w:val="00F658E0"/>
    <w:rsid w:val="00F66585"/>
    <w:rsid w:val="00F70DFC"/>
    <w:rsid w:val="00F720BA"/>
    <w:rsid w:val="00F73839"/>
    <w:rsid w:val="00F7490A"/>
    <w:rsid w:val="00F74971"/>
    <w:rsid w:val="00F74CBD"/>
    <w:rsid w:val="00F76419"/>
    <w:rsid w:val="00F76EA8"/>
    <w:rsid w:val="00F76FE4"/>
    <w:rsid w:val="00F776BF"/>
    <w:rsid w:val="00F77B51"/>
    <w:rsid w:val="00F77E06"/>
    <w:rsid w:val="00F809C5"/>
    <w:rsid w:val="00F80AEC"/>
    <w:rsid w:val="00F81FA4"/>
    <w:rsid w:val="00F8346E"/>
    <w:rsid w:val="00F835DE"/>
    <w:rsid w:val="00F85E8C"/>
    <w:rsid w:val="00F86413"/>
    <w:rsid w:val="00F87260"/>
    <w:rsid w:val="00F87BDA"/>
    <w:rsid w:val="00F9070F"/>
    <w:rsid w:val="00F921B0"/>
    <w:rsid w:val="00F92333"/>
    <w:rsid w:val="00F92AD4"/>
    <w:rsid w:val="00F92AEE"/>
    <w:rsid w:val="00F93669"/>
    <w:rsid w:val="00F9484E"/>
    <w:rsid w:val="00F94D87"/>
    <w:rsid w:val="00F95DCA"/>
    <w:rsid w:val="00F971A2"/>
    <w:rsid w:val="00F97734"/>
    <w:rsid w:val="00F97E60"/>
    <w:rsid w:val="00F97EBC"/>
    <w:rsid w:val="00FA0365"/>
    <w:rsid w:val="00FA159E"/>
    <w:rsid w:val="00FA1655"/>
    <w:rsid w:val="00FA2716"/>
    <w:rsid w:val="00FA29AF"/>
    <w:rsid w:val="00FA2E59"/>
    <w:rsid w:val="00FA3839"/>
    <w:rsid w:val="00FA3999"/>
    <w:rsid w:val="00FA3D10"/>
    <w:rsid w:val="00FA3E1C"/>
    <w:rsid w:val="00FA494A"/>
    <w:rsid w:val="00FA4F6C"/>
    <w:rsid w:val="00FA5186"/>
    <w:rsid w:val="00FA60DF"/>
    <w:rsid w:val="00FA731B"/>
    <w:rsid w:val="00FA7F2E"/>
    <w:rsid w:val="00FB0835"/>
    <w:rsid w:val="00FB0F6D"/>
    <w:rsid w:val="00FB14B1"/>
    <w:rsid w:val="00FB16A3"/>
    <w:rsid w:val="00FB19E3"/>
    <w:rsid w:val="00FB2266"/>
    <w:rsid w:val="00FB310A"/>
    <w:rsid w:val="00FB339D"/>
    <w:rsid w:val="00FB41CA"/>
    <w:rsid w:val="00FB6516"/>
    <w:rsid w:val="00FB6D48"/>
    <w:rsid w:val="00FC0240"/>
    <w:rsid w:val="00FC1162"/>
    <w:rsid w:val="00FC256D"/>
    <w:rsid w:val="00FC2A9B"/>
    <w:rsid w:val="00FC302D"/>
    <w:rsid w:val="00FC40DB"/>
    <w:rsid w:val="00FC4670"/>
    <w:rsid w:val="00FC46AA"/>
    <w:rsid w:val="00FC4711"/>
    <w:rsid w:val="00FC4F07"/>
    <w:rsid w:val="00FC5022"/>
    <w:rsid w:val="00FC55DA"/>
    <w:rsid w:val="00FC6E48"/>
    <w:rsid w:val="00FC7130"/>
    <w:rsid w:val="00FC757C"/>
    <w:rsid w:val="00FC762D"/>
    <w:rsid w:val="00FD09CF"/>
    <w:rsid w:val="00FD12C8"/>
    <w:rsid w:val="00FD1A36"/>
    <w:rsid w:val="00FD21DC"/>
    <w:rsid w:val="00FD3308"/>
    <w:rsid w:val="00FD3416"/>
    <w:rsid w:val="00FD5182"/>
    <w:rsid w:val="00FD530C"/>
    <w:rsid w:val="00FD56C1"/>
    <w:rsid w:val="00FD6E86"/>
    <w:rsid w:val="00FE08FE"/>
    <w:rsid w:val="00FE0998"/>
    <w:rsid w:val="00FE2CEA"/>
    <w:rsid w:val="00FE2F2A"/>
    <w:rsid w:val="00FE331D"/>
    <w:rsid w:val="00FE35B6"/>
    <w:rsid w:val="00FE6321"/>
    <w:rsid w:val="00FE6916"/>
    <w:rsid w:val="00FE69D7"/>
    <w:rsid w:val="00FE73E8"/>
    <w:rsid w:val="00FE755D"/>
    <w:rsid w:val="00FF0B03"/>
    <w:rsid w:val="00FF15D0"/>
    <w:rsid w:val="00FF1917"/>
    <w:rsid w:val="00FF27AB"/>
    <w:rsid w:val="00FF32E4"/>
    <w:rsid w:val="00FF4542"/>
    <w:rsid w:val="00FF555E"/>
    <w:rsid w:val="00FF64F9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3C75F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8C2"/>
    <w:pPr>
      <w:spacing w:after="200"/>
    </w:pPr>
    <w:rPr>
      <w:rFonts w:ascii="Arial" w:eastAsiaTheme="minorEastAsia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593E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62690F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62690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3E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Strong">
    <w:name w:val="Strong"/>
    <w:qFormat/>
    <w:locked/>
    <w:rsid w:val="00593E01"/>
    <w:rPr>
      <w:b/>
      <w:bCs/>
    </w:rPr>
  </w:style>
  <w:style w:type="paragraph" w:customStyle="1" w:styleId="VELCOHeading">
    <w:name w:val="VELCO Heading"/>
    <w:basedOn w:val="Normal"/>
    <w:qFormat/>
    <w:rsid w:val="00593E01"/>
    <w:pPr>
      <w:pBdr>
        <w:top w:val="single" w:sz="4" w:space="1" w:color="auto"/>
      </w:pBdr>
      <w:autoSpaceDE w:val="0"/>
      <w:autoSpaceDN w:val="0"/>
      <w:adjustRightInd w:val="0"/>
      <w:spacing w:line="360" w:lineRule="auto"/>
    </w:pPr>
    <w:rPr>
      <w:rFonts w:ascii="Frutiger-BoldCn" w:eastAsia="Times New Roman" w:hAnsi="Frutiger-BoldCn" w:cs="Frutiger-BoldCn"/>
      <w:b/>
      <w:bCs/>
      <w:color w:val="95001C"/>
      <w:sz w:val="36"/>
      <w:szCs w:val="60"/>
    </w:rPr>
  </w:style>
  <w:style w:type="paragraph" w:customStyle="1" w:styleId="VELCOListParagraph">
    <w:name w:val="VELCO List Paragraph"/>
    <w:basedOn w:val="VELCONormal"/>
    <w:qFormat/>
    <w:rsid w:val="00593E01"/>
    <w:pPr>
      <w:numPr>
        <w:numId w:val="5"/>
      </w:numPr>
      <w:tabs>
        <w:tab w:val="left" w:pos="540"/>
        <w:tab w:val="left" w:pos="9990"/>
      </w:tabs>
      <w:ind w:right="86"/>
      <w:contextualSpacing/>
      <w:jc w:val="both"/>
    </w:pPr>
  </w:style>
  <w:style w:type="paragraph" w:styleId="ListParagraph">
    <w:name w:val="List Paragraph"/>
    <w:basedOn w:val="Normal"/>
    <w:qFormat/>
    <w:rsid w:val="00593E01"/>
    <w:pPr>
      <w:ind w:left="720"/>
      <w:contextualSpacing/>
    </w:pPr>
  </w:style>
  <w:style w:type="paragraph" w:customStyle="1" w:styleId="VELCONormal">
    <w:name w:val="VELCO Normal"/>
    <w:basedOn w:val="Normal"/>
    <w:qFormat/>
    <w:rsid w:val="00593E01"/>
    <w:pPr>
      <w:tabs>
        <w:tab w:val="left" w:pos="6930"/>
        <w:tab w:val="left" w:pos="7920"/>
      </w:tabs>
      <w:autoSpaceDE w:val="0"/>
      <w:autoSpaceDN w:val="0"/>
      <w:adjustRightInd w:val="0"/>
      <w:spacing w:after="240"/>
    </w:pPr>
    <w:rPr>
      <w:rFonts w:eastAsia="Times New Roman"/>
      <w:sz w:val="24"/>
      <w:szCs w:val="24"/>
    </w:rPr>
  </w:style>
  <w:style w:type="paragraph" w:customStyle="1" w:styleId="VELCOHeading1">
    <w:name w:val="VELCO Heading 1"/>
    <w:basedOn w:val="VELCOSubtitle"/>
    <w:qFormat/>
    <w:rsid w:val="00593E01"/>
    <w:rPr>
      <w:sz w:val="28"/>
      <w:szCs w:val="28"/>
    </w:rPr>
  </w:style>
  <w:style w:type="paragraph" w:customStyle="1" w:styleId="VELCOSubtitle">
    <w:name w:val="VELCO Subtitle"/>
    <w:basedOn w:val="Normal"/>
    <w:qFormat/>
    <w:rsid w:val="00593E01"/>
    <w:pPr>
      <w:tabs>
        <w:tab w:val="left" w:pos="6930"/>
        <w:tab w:val="left" w:pos="7920"/>
      </w:tabs>
      <w:autoSpaceDE w:val="0"/>
      <w:autoSpaceDN w:val="0"/>
      <w:adjustRightInd w:val="0"/>
      <w:ind w:right="90"/>
    </w:pPr>
    <w:rPr>
      <w:rFonts w:eastAsia="Kozuka Gothic Pro B"/>
      <w:b/>
      <w:bCs/>
      <w:color w:val="95001C"/>
      <w:sz w:val="32"/>
      <w:szCs w:val="32"/>
    </w:rPr>
  </w:style>
  <w:style w:type="paragraph" w:customStyle="1" w:styleId="VELCOTitle">
    <w:name w:val="VELCO Title"/>
    <w:basedOn w:val="Normal"/>
    <w:qFormat/>
    <w:rsid w:val="00593E01"/>
    <w:pPr>
      <w:pBdr>
        <w:top w:val="single" w:sz="4" w:space="1" w:color="auto"/>
      </w:pBdr>
      <w:autoSpaceDE w:val="0"/>
      <w:autoSpaceDN w:val="0"/>
      <w:adjustRightInd w:val="0"/>
      <w:spacing w:line="360" w:lineRule="auto"/>
    </w:pPr>
    <w:rPr>
      <w:rFonts w:eastAsia="Kozuka Gothic Pro B"/>
      <w:b/>
      <w:bCs/>
      <w:color w:val="95001C"/>
      <w:sz w:val="36"/>
      <w:szCs w:val="60"/>
    </w:rPr>
  </w:style>
  <w:style w:type="paragraph" w:styleId="FootnoteText">
    <w:name w:val="footnote text"/>
    <w:basedOn w:val="Normal"/>
    <w:link w:val="FootnoteTextChar"/>
    <w:semiHidden/>
    <w:rsid w:val="00593E01"/>
    <w:rPr>
      <w:rFonts w:eastAsia="Times New Roman"/>
    </w:rPr>
  </w:style>
  <w:style w:type="character" w:customStyle="1" w:styleId="FootnoteTextChar">
    <w:name w:val="Footnote Text Char"/>
    <w:basedOn w:val="DefaultParagraphFont"/>
    <w:link w:val="FootnoteText"/>
    <w:semiHidden/>
    <w:rsid w:val="00593E01"/>
    <w:rPr>
      <w:rFonts w:ascii="Calibri" w:eastAsia="Times New Roman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593E01"/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semiHidden/>
    <w:rsid w:val="00593E01"/>
    <w:rPr>
      <w:rFonts w:ascii="Calibri" w:eastAsia="Times New Roman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593E01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93E01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rsid w:val="00593E01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rsid w:val="00593E01"/>
    <w:rPr>
      <w:rFonts w:ascii="Calibri" w:eastAsia="Times New Roman" w:hAnsi="Calibri" w:cs="Times New Roman"/>
    </w:rPr>
  </w:style>
  <w:style w:type="paragraph" w:styleId="Caption">
    <w:name w:val="caption"/>
    <w:basedOn w:val="Normal"/>
    <w:next w:val="Normal"/>
    <w:qFormat/>
    <w:rsid w:val="00593E01"/>
    <w:rPr>
      <w:rFonts w:eastAsia="Times New Roman"/>
      <w:b/>
      <w:bCs/>
      <w:color w:val="4F81BD"/>
      <w:sz w:val="18"/>
      <w:szCs w:val="18"/>
    </w:rPr>
  </w:style>
  <w:style w:type="character" w:styleId="FootnoteReference">
    <w:name w:val="footnote reference"/>
    <w:basedOn w:val="DefaultParagraphFont"/>
    <w:semiHidden/>
    <w:rsid w:val="00593E01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semiHidden/>
    <w:rsid w:val="00593E01"/>
    <w:rPr>
      <w:rFonts w:cs="Times New Roman"/>
      <w:sz w:val="16"/>
      <w:szCs w:val="16"/>
    </w:rPr>
  </w:style>
  <w:style w:type="character" w:styleId="Hyperlink">
    <w:name w:val="Hyperlink"/>
    <w:basedOn w:val="DefaultParagraphFont"/>
    <w:rsid w:val="00593E0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93E01"/>
    <w:pPr>
      <w:spacing w:after="167" w:line="167" w:lineRule="atLeast"/>
      <w:jc w:val="both"/>
    </w:pPr>
    <w:rPr>
      <w:rFonts w:ascii="Times New Roman" w:eastAsia="Times New Roman" w:hAnsi="Times New Roman"/>
      <w:sz w:val="13"/>
      <w:szCs w:val="13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593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93E01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593E01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93E0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593E0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ELCOHeading2">
    <w:name w:val="VELCO Heading 2"/>
    <w:basedOn w:val="VELCOHeading1"/>
    <w:qFormat/>
    <w:rsid w:val="00593E01"/>
    <w:pPr>
      <w:ind w:left="720" w:right="0"/>
    </w:pPr>
    <w:rPr>
      <w:b w:val="0"/>
      <w:noProof/>
      <w:spacing w:val="8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6269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269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asicParagraph">
    <w:name w:val="[Basic Paragraph]"/>
    <w:basedOn w:val="Normal"/>
    <w:uiPriority w:val="99"/>
    <w:rsid w:val="00A2737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  <w:style w:type="character" w:customStyle="1" w:styleId="xbe">
    <w:name w:val="_xbe"/>
    <w:basedOn w:val="DefaultParagraphFont"/>
    <w:rsid w:val="00E50BA7"/>
  </w:style>
  <w:style w:type="paragraph" w:styleId="BlockText">
    <w:name w:val="Block Text"/>
    <w:basedOn w:val="Normal"/>
    <w:rsid w:val="00E51780"/>
    <w:pPr>
      <w:autoSpaceDE w:val="0"/>
      <w:autoSpaceDN w:val="0"/>
      <w:adjustRightInd w:val="0"/>
      <w:spacing w:after="0"/>
      <w:ind w:left="720" w:right="432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3818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8C2"/>
    <w:pPr>
      <w:spacing w:after="200"/>
    </w:pPr>
    <w:rPr>
      <w:rFonts w:ascii="Arial" w:eastAsiaTheme="minorEastAsia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593E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62690F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62690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3E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Strong">
    <w:name w:val="Strong"/>
    <w:qFormat/>
    <w:locked/>
    <w:rsid w:val="00593E01"/>
    <w:rPr>
      <w:b/>
      <w:bCs/>
    </w:rPr>
  </w:style>
  <w:style w:type="paragraph" w:customStyle="1" w:styleId="VELCOHeading">
    <w:name w:val="VELCO Heading"/>
    <w:basedOn w:val="Normal"/>
    <w:qFormat/>
    <w:rsid w:val="00593E01"/>
    <w:pPr>
      <w:pBdr>
        <w:top w:val="single" w:sz="4" w:space="1" w:color="auto"/>
      </w:pBdr>
      <w:autoSpaceDE w:val="0"/>
      <w:autoSpaceDN w:val="0"/>
      <w:adjustRightInd w:val="0"/>
      <w:spacing w:line="360" w:lineRule="auto"/>
    </w:pPr>
    <w:rPr>
      <w:rFonts w:ascii="Frutiger-BoldCn" w:eastAsia="Times New Roman" w:hAnsi="Frutiger-BoldCn" w:cs="Frutiger-BoldCn"/>
      <w:b/>
      <w:bCs/>
      <w:color w:val="95001C"/>
      <w:sz w:val="36"/>
      <w:szCs w:val="60"/>
    </w:rPr>
  </w:style>
  <w:style w:type="paragraph" w:customStyle="1" w:styleId="VELCOListParagraph">
    <w:name w:val="VELCO List Paragraph"/>
    <w:basedOn w:val="VELCONormal"/>
    <w:qFormat/>
    <w:rsid w:val="00593E01"/>
    <w:pPr>
      <w:numPr>
        <w:numId w:val="5"/>
      </w:numPr>
      <w:tabs>
        <w:tab w:val="left" w:pos="540"/>
        <w:tab w:val="left" w:pos="9990"/>
      </w:tabs>
      <w:ind w:right="86"/>
      <w:contextualSpacing/>
      <w:jc w:val="both"/>
    </w:pPr>
  </w:style>
  <w:style w:type="paragraph" w:styleId="ListParagraph">
    <w:name w:val="List Paragraph"/>
    <w:basedOn w:val="Normal"/>
    <w:qFormat/>
    <w:rsid w:val="00593E01"/>
    <w:pPr>
      <w:ind w:left="720"/>
      <w:contextualSpacing/>
    </w:pPr>
  </w:style>
  <w:style w:type="paragraph" w:customStyle="1" w:styleId="VELCONormal">
    <w:name w:val="VELCO Normal"/>
    <w:basedOn w:val="Normal"/>
    <w:qFormat/>
    <w:rsid w:val="00593E01"/>
    <w:pPr>
      <w:tabs>
        <w:tab w:val="left" w:pos="6930"/>
        <w:tab w:val="left" w:pos="7920"/>
      </w:tabs>
      <w:autoSpaceDE w:val="0"/>
      <w:autoSpaceDN w:val="0"/>
      <w:adjustRightInd w:val="0"/>
      <w:spacing w:after="240"/>
    </w:pPr>
    <w:rPr>
      <w:rFonts w:eastAsia="Times New Roman"/>
      <w:sz w:val="24"/>
      <w:szCs w:val="24"/>
    </w:rPr>
  </w:style>
  <w:style w:type="paragraph" w:customStyle="1" w:styleId="VELCOHeading1">
    <w:name w:val="VELCO Heading 1"/>
    <w:basedOn w:val="VELCOSubtitle"/>
    <w:qFormat/>
    <w:rsid w:val="00593E01"/>
    <w:rPr>
      <w:sz w:val="28"/>
      <w:szCs w:val="28"/>
    </w:rPr>
  </w:style>
  <w:style w:type="paragraph" w:customStyle="1" w:styleId="VELCOSubtitle">
    <w:name w:val="VELCO Subtitle"/>
    <w:basedOn w:val="Normal"/>
    <w:qFormat/>
    <w:rsid w:val="00593E01"/>
    <w:pPr>
      <w:tabs>
        <w:tab w:val="left" w:pos="6930"/>
        <w:tab w:val="left" w:pos="7920"/>
      </w:tabs>
      <w:autoSpaceDE w:val="0"/>
      <w:autoSpaceDN w:val="0"/>
      <w:adjustRightInd w:val="0"/>
      <w:ind w:right="90"/>
    </w:pPr>
    <w:rPr>
      <w:rFonts w:eastAsia="Kozuka Gothic Pro B"/>
      <w:b/>
      <w:bCs/>
      <w:color w:val="95001C"/>
      <w:sz w:val="32"/>
      <w:szCs w:val="32"/>
    </w:rPr>
  </w:style>
  <w:style w:type="paragraph" w:customStyle="1" w:styleId="VELCOTitle">
    <w:name w:val="VELCO Title"/>
    <w:basedOn w:val="Normal"/>
    <w:qFormat/>
    <w:rsid w:val="00593E01"/>
    <w:pPr>
      <w:pBdr>
        <w:top w:val="single" w:sz="4" w:space="1" w:color="auto"/>
      </w:pBdr>
      <w:autoSpaceDE w:val="0"/>
      <w:autoSpaceDN w:val="0"/>
      <w:adjustRightInd w:val="0"/>
      <w:spacing w:line="360" w:lineRule="auto"/>
    </w:pPr>
    <w:rPr>
      <w:rFonts w:eastAsia="Kozuka Gothic Pro B"/>
      <w:b/>
      <w:bCs/>
      <w:color w:val="95001C"/>
      <w:sz w:val="36"/>
      <w:szCs w:val="60"/>
    </w:rPr>
  </w:style>
  <w:style w:type="paragraph" w:styleId="FootnoteText">
    <w:name w:val="footnote text"/>
    <w:basedOn w:val="Normal"/>
    <w:link w:val="FootnoteTextChar"/>
    <w:semiHidden/>
    <w:rsid w:val="00593E01"/>
    <w:rPr>
      <w:rFonts w:eastAsia="Times New Roman"/>
    </w:rPr>
  </w:style>
  <w:style w:type="character" w:customStyle="1" w:styleId="FootnoteTextChar">
    <w:name w:val="Footnote Text Char"/>
    <w:basedOn w:val="DefaultParagraphFont"/>
    <w:link w:val="FootnoteText"/>
    <w:semiHidden/>
    <w:rsid w:val="00593E01"/>
    <w:rPr>
      <w:rFonts w:ascii="Calibri" w:eastAsia="Times New Roman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593E01"/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semiHidden/>
    <w:rsid w:val="00593E01"/>
    <w:rPr>
      <w:rFonts w:ascii="Calibri" w:eastAsia="Times New Roman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593E01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93E01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rsid w:val="00593E01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rsid w:val="00593E01"/>
    <w:rPr>
      <w:rFonts w:ascii="Calibri" w:eastAsia="Times New Roman" w:hAnsi="Calibri" w:cs="Times New Roman"/>
    </w:rPr>
  </w:style>
  <w:style w:type="paragraph" w:styleId="Caption">
    <w:name w:val="caption"/>
    <w:basedOn w:val="Normal"/>
    <w:next w:val="Normal"/>
    <w:qFormat/>
    <w:rsid w:val="00593E01"/>
    <w:rPr>
      <w:rFonts w:eastAsia="Times New Roman"/>
      <w:b/>
      <w:bCs/>
      <w:color w:val="4F81BD"/>
      <w:sz w:val="18"/>
      <w:szCs w:val="18"/>
    </w:rPr>
  </w:style>
  <w:style w:type="character" w:styleId="FootnoteReference">
    <w:name w:val="footnote reference"/>
    <w:basedOn w:val="DefaultParagraphFont"/>
    <w:semiHidden/>
    <w:rsid w:val="00593E01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semiHidden/>
    <w:rsid w:val="00593E01"/>
    <w:rPr>
      <w:rFonts w:cs="Times New Roman"/>
      <w:sz w:val="16"/>
      <w:szCs w:val="16"/>
    </w:rPr>
  </w:style>
  <w:style w:type="character" w:styleId="Hyperlink">
    <w:name w:val="Hyperlink"/>
    <w:basedOn w:val="DefaultParagraphFont"/>
    <w:rsid w:val="00593E0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93E01"/>
    <w:pPr>
      <w:spacing w:after="167" w:line="167" w:lineRule="atLeast"/>
      <w:jc w:val="both"/>
    </w:pPr>
    <w:rPr>
      <w:rFonts w:ascii="Times New Roman" w:eastAsia="Times New Roman" w:hAnsi="Times New Roman"/>
      <w:sz w:val="13"/>
      <w:szCs w:val="13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593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93E01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593E01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93E0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593E0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ELCOHeading2">
    <w:name w:val="VELCO Heading 2"/>
    <w:basedOn w:val="VELCOHeading1"/>
    <w:qFormat/>
    <w:rsid w:val="00593E01"/>
    <w:pPr>
      <w:ind w:left="720" w:right="0"/>
    </w:pPr>
    <w:rPr>
      <w:b w:val="0"/>
      <w:noProof/>
      <w:spacing w:val="8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6269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269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asicParagraph">
    <w:name w:val="[Basic Paragraph]"/>
    <w:basedOn w:val="Normal"/>
    <w:uiPriority w:val="99"/>
    <w:rsid w:val="00A2737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  <w:style w:type="character" w:customStyle="1" w:styleId="xbe">
    <w:name w:val="_xbe"/>
    <w:basedOn w:val="DefaultParagraphFont"/>
    <w:rsid w:val="00E50BA7"/>
  </w:style>
  <w:style w:type="paragraph" w:styleId="BlockText">
    <w:name w:val="Block Text"/>
    <w:basedOn w:val="Normal"/>
    <w:rsid w:val="00E51780"/>
    <w:pPr>
      <w:autoSpaceDE w:val="0"/>
      <w:autoSpaceDN w:val="0"/>
      <w:adjustRightInd w:val="0"/>
      <w:spacing w:after="0"/>
      <w:ind w:left="720" w:right="432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3818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2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58508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598486445">
                  <w:marLeft w:val="210"/>
                  <w:marRight w:val="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7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44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D0E41CB6D6B45AC75023893C7BD80" ma:contentTypeVersion="1" ma:contentTypeDescription="Create a new document." ma:contentTypeScope="" ma:versionID="b6f7fe70aacbbc618afa707b3f252922">
  <xsd:schema xmlns:xsd="http://www.w3.org/2001/XMLSchema" xmlns:p="http://schemas.microsoft.com/office/2006/metadata/properties" xmlns:ns2="39aa24f3-7c46-47a0-88f3-c1d66595769d" targetNamespace="http://schemas.microsoft.com/office/2006/metadata/properties" ma:root="true" ma:fieldsID="8ee91a764106f4300f4234d059d8d16d" ns2:_="">
    <xsd:import namespace="39aa24f3-7c46-47a0-88f3-c1d66595769d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39aa24f3-7c46-47a0-88f3-c1d66595769d" elementFormDefault="qualified">
    <xsd:import namespace="http://schemas.microsoft.com/office/2006/documentManagement/types"/>
    <xsd:element name="Description0" ma:index="8" nillable="true" ma:displayName="Description" ma:internalName="Description0">
      <xsd:simpleType>
        <xsd:restriction base="dms:Text">
          <xsd:maxLength value="5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Description0 xmlns="39aa24f3-7c46-47a0-88f3-c1d66595769d">VELCO stationary template (.dotx) to personalize</Description0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69BE-8184-47A5-981B-476EEE375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aa24f3-7c46-47a0-88f3-c1d66595769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F8BF9B1-8D7B-49DD-9BC0-709955E9D7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F7497-A094-4B2F-8ECF-FEBE4D4A1192}">
  <ds:schemaRefs>
    <ds:schemaRef ds:uri="http://purl.org/dc/elements/1.1/"/>
    <ds:schemaRef ds:uri="http://purl.org/dc/terms/"/>
    <ds:schemaRef ds:uri="39aa24f3-7c46-47a0-88f3-c1d66595769d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DA523E6-BB48-4907-972B-8B4D3FEA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12a VELCO Stationery Word template-personalize</vt:lpstr>
    </vt:vector>
  </TitlesOfParts>
  <Company>Vermont Electric Power Company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12a VELCO Stationery Word template-personalize</dc:title>
  <dc:creator>Deena Frankel</dc:creator>
  <cp:lastModifiedBy>Mark Sciarrotta</cp:lastModifiedBy>
  <cp:revision>3</cp:revision>
  <cp:lastPrinted>2017-07-19T20:20:00Z</cp:lastPrinted>
  <dcterms:created xsi:type="dcterms:W3CDTF">2017-07-19T20:36:00Z</dcterms:created>
  <dcterms:modified xsi:type="dcterms:W3CDTF">2017-07-19T20:40:00Z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0x010100C0DD0E41CB6D6B45AC75023893C7BD80</vt:lpwstr>
  </property>
</Properties>
</file>